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6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BC9" w:rsidRPr="0039309D" w:rsidRDefault="00E87BC9" w:rsidP="0039309D">
      <w:pPr>
        <w:jc w:val="both"/>
        <w:rPr>
          <w:rFonts w:ascii="Helvetica CE 35 Thin" w:hAnsi="Helvetica CE 35 Thin" w:cs="Tahoma"/>
          <w:sz w:val="28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3E4C7D" w:rsidRDefault="003E4C7D" w:rsidP="00AF4734">
      <w:pPr>
        <w:jc w:val="both"/>
        <w:rPr>
          <w:rFonts w:ascii="Arial Narrow" w:hAnsi="Arial Narrow" w:cs="Tahoma"/>
          <w:b/>
          <w:sz w:val="20"/>
          <w:szCs w:val="20"/>
        </w:rPr>
      </w:pPr>
      <w:r w:rsidRPr="003E4C7D">
        <w:rPr>
          <w:rFonts w:ascii="Arial Narrow" w:hAnsi="Arial Narrow" w:cs="Tahoma"/>
          <w:b/>
          <w:sz w:val="20"/>
          <w:szCs w:val="20"/>
        </w:rPr>
        <w:t>OBSAH DOKUMENTACE:</w:t>
      </w: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  <w:r w:rsidRPr="003E4C7D">
        <w:rPr>
          <w:rFonts w:ascii="Arial Narrow" w:hAnsi="Arial Narrow" w:cs="Tahoma"/>
          <w:b/>
          <w:sz w:val="20"/>
          <w:szCs w:val="20"/>
        </w:rPr>
        <w:t>A</w:t>
      </w:r>
      <w:r>
        <w:rPr>
          <w:rFonts w:ascii="Arial Narrow" w:hAnsi="Arial Narrow" w:cs="Tahoma"/>
          <w:sz w:val="20"/>
          <w:szCs w:val="20"/>
        </w:rPr>
        <w:tab/>
        <w:t>PRŮVODNÍ ZPRÁVA</w:t>
      </w: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  <w:r w:rsidRPr="003E4C7D">
        <w:rPr>
          <w:rFonts w:ascii="Arial Narrow" w:hAnsi="Arial Narrow" w:cs="Tahoma"/>
          <w:b/>
          <w:sz w:val="20"/>
          <w:szCs w:val="20"/>
        </w:rPr>
        <w:t>B</w:t>
      </w:r>
      <w:r>
        <w:rPr>
          <w:rFonts w:ascii="Arial Narrow" w:hAnsi="Arial Narrow" w:cs="Tahoma"/>
          <w:sz w:val="20"/>
          <w:szCs w:val="20"/>
        </w:rPr>
        <w:tab/>
        <w:t>SOUHRNNÁ TECHNICKÁ ZPRÁVA</w:t>
      </w: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  <w:r w:rsidRPr="003E4C7D">
        <w:rPr>
          <w:rFonts w:ascii="Arial Narrow" w:hAnsi="Arial Narrow" w:cs="Tahoma"/>
          <w:b/>
          <w:sz w:val="20"/>
          <w:szCs w:val="20"/>
        </w:rPr>
        <w:t>C</w:t>
      </w:r>
      <w:r>
        <w:rPr>
          <w:rFonts w:ascii="Arial Narrow" w:hAnsi="Arial Narrow" w:cs="Tahoma"/>
          <w:sz w:val="20"/>
          <w:szCs w:val="20"/>
        </w:rPr>
        <w:tab/>
        <w:t>SITUAČNÍ VÝKRESY</w:t>
      </w: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proofErr w:type="gramStart"/>
      <w:r w:rsidRPr="003E4C7D">
        <w:rPr>
          <w:rFonts w:ascii="Arial Narrow" w:hAnsi="Arial Narrow" w:cs="Tahoma"/>
          <w:b/>
          <w:sz w:val="20"/>
          <w:szCs w:val="20"/>
        </w:rPr>
        <w:t>C.1</w:t>
      </w:r>
      <w:r w:rsidR="003E4C7D"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>KATASTRÁLNÍ</w:t>
      </w:r>
      <w:proofErr w:type="gramEnd"/>
      <w:r>
        <w:rPr>
          <w:rFonts w:ascii="Arial Narrow" w:hAnsi="Arial Narrow" w:cs="Tahoma"/>
          <w:sz w:val="20"/>
          <w:szCs w:val="20"/>
        </w:rPr>
        <w:t xml:space="preserve"> SITUACE</w:t>
      </w: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  <w:r w:rsidRPr="003E4C7D">
        <w:rPr>
          <w:rFonts w:ascii="Arial Narrow" w:hAnsi="Arial Narrow" w:cs="Tahoma"/>
          <w:b/>
          <w:sz w:val="20"/>
          <w:szCs w:val="20"/>
        </w:rPr>
        <w:t>D</w:t>
      </w:r>
      <w:r>
        <w:rPr>
          <w:rFonts w:ascii="Arial Narrow" w:hAnsi="Arial Narrow" w:cs="Tahoma"/>
          <w:sz w:val="20"/>
          <w:szCs w:val="20"/>
        </w:rPr>
        <w:tab/>
        <w:t>DOKUMENTACE OBJEKTŮ A TECHNICKÝCH A TECHNOLOGICKÝCH ZAŘÍZENÍ</w:t>
      </w: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proofErr w:type="gramStart"/>
      <w:r w:rsidRPr="003E4C7D">
        <w:rPr>
          <w:rFonts w:ascii="Arial Narrow" w:hAnsi="Arial Narrow" w:cs="Tahoma"/>
          <w:b/>
          <w:sz w:val="20"/>
          <w:szCs w:val="20"/>
        </w:rPr>
        <w:t>D.1</w:t>
      </w:r>
      <w:r>
        <w:rPr>
          <w:rFonts w:ascii="Arial Narrow" w:hAnsi="Arial Narrow" w:cs="Tahoma"/>
          <w:sz w:val="20"/>
          <w:szCs w:val="20"/>
        </w:rPr>
        <w:tab/>
      </w:r>
      <w:r w:rsidR="00AF4734">
        <w:rPr>
          <w:rFonts w:ascii="Arial Narrow" w:hAnsi="Arial Narrow" w:cs="Tahoma"/>
          <w:sz w:val="20"/>
          <w:szCs w:val="20"/>
        </w:rPr>
        <w:t>DOKUMENTACE</w:t>
      </w:r>
      <w:proofErr w:type="gramEnd"/>
      <w:r w:rsidR="00AF4734">
        <w:rPr>
          <w:rFonts w:ascii="Arial Narrow" w:hAnsi="Arial Narrow" w:cs="Tahoma"/>
          <w:sz w:val="20"/>
          <w:szCs w:val="20"/>
        </w:rPr>
        <w:t xml:space="preserve"> STAVEBNÍHO NEBO INŽENÝRSKÉHO OBJEKTU</w:t>
      </w: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proofErr w:type="gramStart"/>
      <w:r w:rsidRPr="003E4C7D">
        <w:rPr>
          <w:rFonts w:ascii="Arial Narrow" w:hAnsi="Arial Narrow" w:cs="Tahoma"/>
          <w:b/>
          <w:sz w:val="20"/>
          <w:szCs w:val="20"/>
        </w:rPr>
        <w:t>D.1.1</w:t>
      </w:r>
      <w:proofErr w:type="gramEnd"/>
      <w:r>
        <w:rPr>
          <w:rFonts w:ascii="Arial Narrow" w:hAnsi="Arial Narrow" w:cs="Tahoma"/>
          <w:sz w:val="20"/>
          <w:szCs w:val="20"/>
        </w:rPr>
        <w:tab/>
        <w:t>ARCHITEKTONICKO STAVEBNÍ ŘEŠENÍ</w:t>
      </w: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proofErr w:type="gramStart"/>
      <w:r w:rsidRPr="003E4C7D">
        <w:rPr>
          <w:rFonts w:ascii="Arial Narrow" w:hAnsi="Arial Narrow" w:cs="Tahoma"/>
          <w:b/>
          <w:sz w:val="20"/>
          <w:szCs w:val="20"/>
        </w:rPr>
        <w:t>D.1.2</w:t>
      </w:r>
      <w:proofErr w:type="gramEnd"/>
      <w:r>
        <w:rPr>
          <w:rFonts w:ascii="Arial Narrow" w:hAnsi="Arial Narrow" w:cs="Tahoma"/>
          <w:sz w:val="20"/>
          <w:szCs w:val="20"/>
        </w:rPr>
        <w:tab/>
        <w:t>STAVEBNĚ KONSTRUKČNÍ ŘEŠENÍ</w:t>
      </w: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proofErr w:type="gramStart"/>
      <w:r w:rsidRPr="003E4C7D">
        <w:rPr>
          <w:rFonts w:ascii="Arial Narrow" w:hAnsi="Arial Narrow" w:cs="Tahoma"/>
          <w:b/>
          <w:sz w:val="20"/>
          <w:szCs w:val="20"/>
        </w:rPr>
        <w:t>D.1.3</w:t>
      </w:r>
      <w:proofErr w:type="gramEnd"/>
      <w:r>
        <w:rPr>
          <w:rFonts w:ascii="Arial Narrow" w:hAnsi="Arial Narrow" w:cs="Tahoma"/>
          <w:sz w:val="20"/>
          <w:szCs w:val="20"/>
        </w:rPr>
        <w:tab/>
        <w:t>POŽÁRNĚ BEZPEČNOSTNÍ ŘEŠENÍ</w:t>
      </w: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proofErr w:type="gramStart"/>
      <w:r w:rsidRPr="003E4C7D">
        <w:rPr>
          <w:rFonts w:ascii="Arial Narrow" w:hAnsi="Arial Narrow" w:cs="Tahoma"/>
          <w:b/>
          <w:sz w:val="20"/>
          <w:szCs w:val="20"/>
        </w:rPr>
        <w:t>D.1.4</w:t>
      </w:r>
      <w:proofErr w:type="gramEnd"/>
      <w:r>
        <w:rPr>
          <w:rFonts w:ascii="Arial Narrow" w:hAnsi="Arial Narrow" w:cs="Tahoma"/>
          <w:sz w:val="20"/>
          <w:szCs w:val="20"/>
        </w:rPr>
        <w:tab/>
        <w:t>TECHNIKA PROSTŘEDÍ STAVEB</w:t>
      </w: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  <w:r w:rsidRPr="003E4C7D">
        <w:rPr>
          <w:rFonts w:ascii="Arial Narrow" w:hAnsi="Arial Narrow" w:cs="Tahoma"/>
          <w:b/>
          <w:sz w:val="20"/>
          <w:szCs w:val="20"/>
        </w:rPr>
        <w:t>E</w:t>
      </w:r>
      <w:r>
        <w:rPr>
          <w:rFonts w:ascii="Arial Narrow" w:hAnsi="Arial Narrow" w:cs="Tahoma"/>
          <w:sz w:val="20"/>
          <w:szCs w:val="20"/>
        </w:rPr>
        <w:tab/>
        <w:t>DOKLADOVÁ ČÁST</w:t>
      </w: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br w:type="page"/>
      </w:r>
    </w:p>
    <w:p w:rsidR="00AF4734" w:rsidRPr="0039309D" w:rsidRDefault="00AF4734" w:rsidP="00AF4734">
      <w:pPr>
        <w:jc w:val="both"/>
        <w:rPr>
          <w:rFonts w:ascii="Helvetica CE 35 Thin" w:hAnsi="Helvetica CE 35 Thin" w:cs="Tahoma"/>
          <w:sz w:val="28"/>
          <w:szCs w:val="20"/>
        </w:rPr>
      </w:pPr>
    </w:p>
    <w:tbl>
      <w:tblPr>
        <w:tblpPr w:leftFromText="141" w:rightFromText="141" w:vertAnchor="text" w:horzAnchor="margin" w:tblpXSpec="center" w:tblpY="-48"/>
        <w:tblW w:w="0" w:type="auto"/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F4734" w:rsidRPr="002C2164" w:rsidTr="00CC71AF">
        <w:tc>
          <w:tcPr>
            <w:tcW w:w="9212" w:type="dxa"/>
            <w:shd w:val="clear" w:color="auto" w:fill="D9D9D9"/>
          </w:tcPr>
          <w:p w:rsidR="00AF4734" w:rsidRPr="00262FF7" w:rsidRDefault="00AF4734" w:rsidP="00CC71AF">
            <w:pPr>
              <w:jc w:val="center"/>
              <w:rPr>
                <w:rFonts w:ascii="Arial Narrow" w:hAnsi="Arial Narrow"/>
                <w:b/>
                <w:sz w:val="28"/>
              </w:rPr>
            </w:pPr>
            <w:r>
              <w:rPr>
                <w:rFonts w:ascii="Arial Narrow" w:hAnsi="Arial Narrow"/>
                <w:b/>
                <w:sz w:val="28"/>
              </w:rPr>
              <w:t>REKONSTRUKCE SOCIÁLNÍHO ZAŘÍZENÍ HOTELU PRAHA V NOVÉM JIČÍNĚ</w:t>
            </w:r>
          </w:p>
        </w:tc>
      </w:tr>
    </w:tbl>
    <w:p w:rsidR="00AF4734" w:rsidRPr="002C2164" w:rsidRDefault="00AF4734" w:rsidP="00AF4734">
      <w:pPr>
        <w:pStyle w:val="Textkomente"/>
        <w:jc w:val="both"/>
        <w:rPr>
          <w:rFonts w:ascii="Arial Narrow" w:hAnsi="Arial Narrow" w:cs="Tahoma"/>
          <w:iCs/>
        </w:rPr>
      </w:pPr>
      <w:r w:rsidRPr="002C2164">
        <w:rPr>
          <w:rFonts w:ascii="Arial Narrow" w:hAnsi="Arial Narrow" w:cs="Tahoma"/>
          <w:iCs/>
        </w:rPr>
        <w:t>Místo stavby:</w:t>
      </w:r>
      <w:r w:rsidRPr="002C2164">
        <w:rPr>
          <w:rFonts w:ascii="Arial Narrow" w:hAnsi="Arial Narrow" w:cs="Tahoma"/>
          <w:iCs/>
        </w:rPr>
        <w:tab/>
        <w:t xml:space="preserve">k. </w:t>
      </w:r>
      <w:proofErr w:type="spellStart"/>
      <w:r w:rsidRPr="002C2164">
        <w:rPr>
          <w:rFonts w:ascii="Arial Narrow" w:hAnsi="Arial Narrow" w:cs="Tahoma"/>
          <w:iCs/>
        </w:rPr>
        <w:t>ú.</w:t>
      </w:r>
      <w:proofErr w:type="spellEnd"/>
      <w:r w:rsidRPr="002C2164">
        <w:rPr>
          <w:rFonts w:ascii="Arial Narrow" w:hAnsi="Arial Narrow" w:cs="Tahoma"/>
          <w:iCs/>
        </w:rPr>
        <w:t xml:space="preserve"> </w:t>
      </w:r>
      <w:r>
        <w:rPr>
          <w:rFonts w:ascii="Arial Narrow" w:hAnsi="Arial Narrow" w:cs="Tahoma"/>
          <w:iCs/>
        </w:rPr>
        <w:t>Nový Jičín - město</w:t>
      </w:r>
      <w:r w:rsidRPr="002C2164">
        <w:rPr>
          <w:rFonts w:ascii="Arial Narrow" w:hAnsi="Arial Narrow" w:cs="Tahoma"/>
          <w:iCs/>
        </w:rPr>
        <w:t xml:space="preserve">, p. č. </w:t>
      </w:r>
      <w:r>
        <w:rPr>
          <w:rFonts w:ascii="Arial Narrow" w:hAnsi="Arial Narrow" w:cs="Tahoma"/>
          <w:iCs/>
        </w:rPr>
        <w:t>st. 44/1</w:t>
      </w:r>
    </w:p>
    <w:p w:rsidR="00AF4734" w:rsidRPr="002C2164" w:rsidRDefault="00AF4734" w:rsidP="00AF4734">
      <w:pPr>
        <w:jc w:val="both"/>
        <w:rPr>
          <w:rFonts w:ascii="Arial Narrow" w:hAnsi="Arial Narrow" w:cs="Tahoma"/>
          <w:iCs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>Investor:</w:t>
      </w:r>
      <w:r w:rsidRPr="002C2164">
        <w:rPr>
          <w:rFonts w:ascii="Arial Narrow" w:hAnsi="Arial Narrow" w:cs="Tahoma"/>
          <w:sz w:val="20"/>
          <w:szCs w:val="20"/>
        </w:rPr>
        <w:tab/>
        <w:t xml:space="preserve">    </w:t>
      </w:r>
      <w:r>
        <w:rPr>
          <w:rFonts w:ascii="Arial Narrow" w:hAnsi="Arial Narrow" w:cs="Tahoma"/>
          <w:sz w:val="20"/>
          <w:szCs w:val="20"/>
        </w:rPr>
        <w:tab/>
        <w:t>Město Nový Jičín, Masarykovo nám. 1/1, Nový Jičín 741 01</w:t>
      </w: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 wp14:anchorId="2F1FE6DD" wp14:editId="75E86EBE">
                <wp:simplePos x="0" y="0"/>
                <wp:positionH relativeFrom="column">
                  <wp:posOffset>3810</wp:posOffset>
                </wp:positionH>
                <wp:positionV relativeFrom="paragraph">
                  <wp:posOffset>90170</wp:posOffset>
                </wp:positionV>
                <wp:extent cx="6238875" cy="0"/>
                <wp:effectExtent l="0" t="0" r="9525" b="1905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8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3pt,7.1pt" to="491.5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Q4rFQIAACk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"/>
            </w:pict>
          </mc:Fallback>
        </mc:AlternateContent>
      </w: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sz w:val="28"/>
          <w:szCs w:val="20"/>
        </w:rPr>
      </w:pPr>
      <w:r w:rsidRPr="002C2164">
        <w:rPr>
          <w:rFonts w:ascii="Arial Narrow" w:hAnsi="Arial Narrow" w:cs="Tahoma"/>
          <w:b/>
          <w:bCs/>
          <w:sz w:val="28"/>
          <w:szCs w:val="20"/>
        </w:rPr>
        <w:t>A. PRŮVODNÍ ZPRÁVA</w:t>
      </w:r>
    </w:p>
    <w:p w:rsidR="00AF4734" w:rsidRPr="002C2164" w:rsidRDefault="00AF4734" w:rsidP="00AF4734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sz w:val="28"/>
          <w:szCs w:val="20"/>
        </w:rPr>
      </w:pPr>
    </w:p>
    <w:p w:rsidR="00AF4734" w:rsidRPr="002C2164" w:rsidRDefault="00AF4734" w:rsidP="00AF4734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sz w:val="28"/>
          <w:szCs w:val="20"/>
        </w:rPr>
      </w:pPr>
    </w:p>
    <w:p w:rsidR="00AF4734" w:rsidRPr="002C2164" w:rsidRDefault="00AF4734" w:rsidP="00AF4734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sz w:val="28"/>
          <w:szCs w:val="20"/>
        </w:rPr>
      </w:pPr>
      <w:r w:rsidRPr="002C2164">
        <w:rPr>
          <w:rFonts w:ascii="Arial Narrow" w:hAnsi="Arial Narrow" w:cs="Tahoma"/>
          <w:b/>
          <w:bCs/>
          <w:sz w:val="28"/>
          <w:szCs w:val="20"/>
        </w:rPr>
        <w:t>PROJEKT PRO STAVEBNÍ POVOLENÍ</w:t>
      </w:r>
    </w:p>
    <w:p w:rsidR="00AF4734" w:rsidRPr="002C2164" w:rsidRDefault="00AF4734" w:rsidP="00AF4734">
      <w:pPr>
        <w:pStyle w:val="Zkladntext"/>
        <w:tabs>
          <w:tab w:val="clear" w:pos="7112"/>
        </w:tabs>
        <w:jc w:val="both"/>
        <w:rPr>
          <w:rFonts w:ascii="Arial Narrow" w:hAnsi="Arial Narrow" w:cs="Tahoma"/>
          <w:sz w:val="28"/>
          <w:szCs w:val="20"/>
        </w:rPr>
      </w:pPr>
    </w:p>
    <w:p w:rsidR="00AF4734" w:rsidRPr="002C2164" w:rsidRDefault="00AF4734" w:rsidP="00AF4734">
      <w:pPr>
        <w:pStyle w:val="Zkladntext"/>
        <w:tabs>
          <w:tab w:val="clear" w:pos="7112"/>
        </w:tabs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Pr="002C216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AF4734" w:rsidRDefault="00AF4734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Default="003E4C7D" w:rsidP="00AF4734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Default="003E4C7D" w:rsidP="003E4C7D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</w:pPr>
    </w:p>
    <w:p w:rsidR="003E4C7D" w:rsidRDefault="003E4C7D" w:rsidP="003E4C7D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  <w:sectPr w:rsidR="003E4C7D" w:rsidSect="008D78E5"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3E4C7D" w:rsidRPr="002C2164" w:rsidRDefault="003E4C7D" w:rsidP="003E4C7D">
      <w:pPr>
        <w:pStyle w:val="Textkomente"/>
        <w:tabs>
          <w:tab w:val="left" w:pos="266"/>
        </w:tabs>
        <w:jc w:val="both"/>
        <w:rPr>
          <w:rFonts w:ascii="Arial Narrow" w:hAnsi="Arial Narrow" w:cs="Tahoma"/>
          <w:bCs/>
          <w:iCs/>
          <w:noProof/>
        </w:rPr>
      </w:pPr>
      <w:r>
        <w:rPr>
          <w:rFonts w:ascii="Arial Narrow" w:hAnsi="Arial Narrow" w:cs="Tahoma"/>
          <w:noProof/>
        </w:rPr>
        <w:lastRenderedPageBreak/>
        <w:t xml:space="preserve">     Březen</w:t>
      </w:r>
      <w:r w:rsidRPr="002C2164">
        <w:rPr>
          <w:rFonts w:ascii="Arial Narrow" w:hAnsi="Arial Narrow" w:cs="Tahoma"/>
          <w:noProof/>
        </w:rPr>
        <w:t xml:space="preserve"> </w:t>
      </w:r>
      <w:r>
        <w:rPr>
          <w:rFonts w:ascii="Arial Narrow" w:hAnsi="Arial Narrow" w:cs="Tahoma"/>
          <w:noProof/>
        </w:rPr>
        <w:t>2016</w:t>
      </w:r>
      <w:r w:rsidRPr="002C2164">
        <w:rPr>
          <w:rFonts w:ascii="Arial Narrow" w:hAnsi="Arial Narrow" w:cs="Tahoma"/>
          <w:noProof/>
        </w:rPr>
        <w:t xml:space="preserve"> </w:t>
      </w:r>
    </w:p>
    <w:p w:rsidR="003E4C7D" w:rsidRDefault="003E4C7D" w:rsidP="003E4C7D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Default="003E4C7D" w:rsidP="003E4C7D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Default="003E4C7D" w:rsidP="003E4C7D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Default="003E4C7D" w:rsidP="003E4C7D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Pr="002C2164" w:rsidRDefault="003E4C7D" w:rsidP="003E4C7D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Default="003E4C7D" w:rsidP="003E4C7D">
      <w:pPr>
        <w:pStyle w:val="Odstavecseseznamem"/>
        <w:spacing w:after="0" w:line="240" w:lineRule="auto"/>
        <w:ind w:left="0" w:firstLine="708"/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lastRenderedPageBreak/>
        <w:t xml:space="preserve">Ing. arch. Jana Dedecius Martochová   </w:t>
      </w:r>
    </w:p>
    <w:p w:rsidR="003E4C7D" w:rsidRDefault="003E4C7D" w:rsidP="003E4C7D">
      <w:pPr>
        <w:jc w:val="right"/>
        <w:rPr>
          <w:rFonts w:ascii="Arial Narrow" w:hAnsi="Arial Narrow" w:cs="Tahoma"/>
          <w:sz w:val="20"/>
          <w:szCs w:val="20"/>
        </w:rPr>
      </w:pPr>
      <w:proofErr w:type="spellStart"/>
      <w:proofErr w:type="gramStart"/>
      <w:r>
        <w:rPr>
          <w:rFonts w:ascii="Arial Narrow" w:hAnsi="Arial Narrow" w:cs="Tahoma"/>
          <w:sz w:val="20"/>
          <w:szCs w:val="20"/>
        </w:rPr>
        <w:t>K.Čapka</w:t>
      </w:r>
      <w:proofErr w:type="spellEnd"/>
      <w:proofErr w:type="gramEnd"/>
      <w:r>
        <w:rPr>
          <w:rFonts w:ascii="Arial Narrow" w:hAnsi="Arial Narrow" w:cs="Tahoma"/>
          <w:sz w:val="20"/>
          <w:szCs w:val="20"/>
        </w:rPr>
        <w:t xml:space="preserve"> 1/1634</w:t>
      </w:r>
    </w:p>
    <w:p w:rsidR="003E4C7D" w:rsidRDefault="003E4C7D" w:rsidP="003E4C7D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Nový Jičín 741 01</w:t>
      </w:r>
    </w:p>
    <w:p w:rsidR="003E4C7D" w:rsidRDefault="003E4C7D" w:rsidP="003E4C7D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+420 739 628 449</w:t>
      </w:r>
    </w:p>
    <w:p w:rsidR="003E4C7D" w:rsidRDefault="003E4C7D" w:rsidP="003E4C7D">
      <w:pPr>
        <w:jc w:val="right"/>
        <w:rPr>
          <w:rFonts w:ascii="Arial Narrow" w:hAnsi="Arial Narrow" w:cs="Tahoma"/>
          <w:sz w:val="20"/>
          <w:szCs w:val="20"/>
        </w:rPr>
        <w:sectPr w:rsidR="003E4C7D" w:rsidSect="00993845">
          <w:type w:val="continuous"/>
          <w:pgSz w:w="11906" w:h="16838"/>
          <w:pgMar w:top="851" w:right="849" w:bottom="567" w:left="1134" w:header="708" w:footer="708" w:gutter="0"/>
          <w:pgNumType w:start="0"/>
          <w:cols w:num="2" w:space="708"/>
          <w:titlePg/>
          <w:docGrid w:linePitch="360"/>
        </w:sectPr>
      </w:pPr>
      <w:r>
        <w:rPr>
          <w:rFonts w:ascii="Arial Narrow" w:hAnsi="Arial Narrow" w:cs="Tahoma"/>
          <w:sz w:val="20"/>
          <w:szCs w:val="20"/>
        </w:rPr>
        <w:t>IČO: 03505146</w:t>
      </w:r>
    </w:p>
    <w:p w:rsidR="003E4C7D" w:rsidRDefault="003E4C7D">
      <w:pPr>
        <w:rPr>
          <w:rFonts w:ascii="Arial Narrow" w:hAnsi="Arial Narrow" w:cs="Tahoma"/>
          <w:sz w:val="20"/>
          <w:szCs w:val="20"/>
        </w:rPr>
        <w:sectPr w:rsidR="003E4C7D" w:rsidSect="003E4C7D">
          <w:footerReference w:type="even" r:id="rId9"/>
          <w:footerReference w:type="default" r:id="rId10"/>
          <w:headerReference w:type="first" r:id="rId11"/>
          <w:type w:val="continuous"/>
          <w:pgSz w:w="11906" w:h="16838"/>
          <w:pgMar w:top="851" w:right="849" w:bottom="567" w:left="1134" w:header="708" w:footer="708" w:gutter="0"/>
          <w:pgNumType w:start="0"/>
          <w:cols w:num="2" w:space="708"/>
          <w:titlePg/>
          <w:docGrid w:linePitch="360"/>
        </w:sectPr>
      </w:pPr>
    </w:p>
    <w:p w:rsidR="00FB47BC" w:rsidRDefault="00FB47BC">
      <w:pPr>
        <w:rPr>
          <w:rFonts w:ascii="Arial Narrow" w:hAnsi="Arial Narrow" w:cs="Tahoma"/>
          <w:sz w:val="20"/>
          <w:szCs w:val="20"/>
        </w:rPr>
      </w:pPr>
    </w:p>
    <w:p w:rsidR="00AF4734" w:rsidRDefault="00AF4734">
      <w:pPr>
        <w:rPr>
          <w:rFonts w:ascii="Arial Narrow" w:hAnsi="Arial Narrow" w:cs="Tahoma"/>
          <w:sz w:val="20"/>
          <w:szCs w:val="20"/>
        </w:rPr>
      </w:pPr>
    </w:p>
    <w:p w:rsidR="00993845" w:rsidRDefault="00993845">
      <w:pPr>
        <w:rPr>
          <w:rFonts w:ascii="Arial Narrow" w:hAnsi="Arial Narrow" w:cs="Tahoma"/>
          <w:sz w:val="20"/>
          <w:szCs w:val="20"/>
        </w:rPr>
        <w:sectPr w:rsidR="00993845" w:rsidSect="00AF4734">
          <w:type w:val="continuous"/>
          <w:pgSz w:w="11906" w:h="16838"/>
          <w:pgMar w:top="851" w:right="849" w:bottom="567" w:left="1134" w:header="708" w:footer="708" w:gutter="0"/>
          <w:pgNumType w:start="0"/>
          <w:cols w:num="2" w:space="708"/>
          <w:titlePg/>
          <w:docGrid w:linePitch="360"/>
        </w:sectPr>
      </w:pPr>
    </w:p>
    <w:p w:rsidR="00AF4734" w:rsidRDefault="00AF4734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  <w:sectPr w:rsidR="00AF4734" w:rsidSect="00C3385B">
          <w:type w:val="continuous"/>
          <w:pgSz w:w="11906" w:h="16838"/>
          <w:pgMar w:top="851" w:right="1700" w:bottom="567" w:left="1418" w:header="708" w:footer="708" w:gutter="0"/>
          <w:pgNumType w:start="0"/>
          <w:cols w:space="3"/>
          <w:titlePg/>
          <w:docGrid w:linePitch="360"/>
        </w:sectPr>
      </w:pPr>
    </w:p>
    <w:p w:rsidR="002B1F3E" w:rsidRDefault="002B1F3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2C2164">
        <w:rPr>
          <w:rFonts w:ascii="Arial Narrow" w:hAnsi="Arial Narrow" w:cs="Tahoma"/>
          <w:b/>
          <w:bCs/>
          <w:sz w:val="20"/>
          <w:szCs w:val="20"/>
        </w:rPr>
        <w:lastRenderedPageBreak/>
        <w:t>A.1</w:t>
      </w:r>
      <w:r w:rsidRPr="002C2164">
        <w:rPr>
          <w:rFonts w:ascii="Arial Narrow" w:hAnsi="Arial Narrow" w:cs="Tahoma"/>
          <w:b/>
          <w:bCs/>
          <w:sz w:val="20"/>
          <w:szCs w:val="20"/>
        </w:rPr>
        <w:tab/>
        <w:t>IDENTIFIKAČNÍ</w:t>
      </w:r>
      <w:proofErr w:type="gramEnd"/>
      <w:r w:rsidRPr="002C2164">
        <w:rPr>
          <w:rFonts w:ascii="Arial Narrow" w:hAnsi="Arial Narrow" w:cs="Tahoma"/>
          <w:b/>
          <w:bCs/>
          <w:sz w:val="20"/>
          <w:szCs w:val="20"/>
        </w:rPr>
        <w:t xml:space="preserve"> ÚDAJE</w:t>
      </w:r>
    </w:p>
    <w:p w:rsidR="0099195F" w:rsidRPr="002C2164" w:rsidRDefault="0099195F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2B1F3E" w:rsidRPr="002C2164" w:rsidRDefault="002B1F3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2C2164">
        <w:rPr>
          <w:rFonts w:ascii="Arial Narrow" w:hAnsi="Arial Narrow" w:cs="Tahoma"/>
          <w:b/>
          <w:bCs/>
          <w:sz w:val="20"/>
          <w:szCs w:val="20"/>
        </w:rPr>
        <w:t>A.1.1</w:t>
      </w:r>
      <w:proofErr w:type="gramEnd"/>
      <w:r w:rsidRPr="002C2164">
        <w:rPr>
          <w:rFonts w:ascii="Arial Narrow" w:hAnsi="Arial Narrow" w:cs="Tahoma"/>
          <w:b/>
          <w:bCs/>
          <w:sz w:val="20"/>
          <w:szCs w:val="20"/>
        </w:rPr>
        <w:tab/>
        <w:t>ÚDAJE O STAVBĚ</w:t>
      </w:r>
    </w:p>
    <w:p w:rsidR="002B1F3E" w:rsidRPr="002C2164" w:rsidRDefault="002B1F3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>a) Název stavby</w:t>
      </w:r>
    </w:p>
    <w:p w:rsidR="002B1F3E" w:rsidRPr="00993845" w:rsidRDefault="002B1F3E" w:rsidP="006848E0">
      <w:pPr>
        <w:jc w:val="both"/>
        <w:rPr>
          <w:rFonts w:ascii="Arial Narrow" w:hAnsi="Arial Narrow" w:cs="Tahoma"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ab/>
      </w:r>
      <w:r w:rsidR="00993845" w:rsidRPr="00993845">
        <w:rPr>
          <w:rFonts w:ascii="Arial Narrow" w:hAnsi="Arial Narrow"/>
          <w:sz w:val="20"/>
          <w:szCs w:val="20"/>
        </w:rPr>
        <w:t xml:space="preserve">Rekonstrukce </w:t>
      </w:r>
      <w:r w:rsidR="00993845">
        <w:rPr>
          <w:rFonts w:ascii="Arial Narrow" w:hAnsi="Arial Narrow"/>
          <w:sz w:val="20"/>
          <w:szCs w:val="20"/>
        </w:rPr>
        <w:t>s</w:t>
      </w:r>
      <w:r w:rsidR="00993845" w:rsidRPr="00993845">
        <w:rPr>
          <w:rFonts w:ascii="Arial Narrow" w:hAnsi="Arial Narrow"/>
          <w:sz w:val="20"/>
          <w:szCs w:val="20"/>
        </w:rPr>
        <w:t xml:space="preserve">ociálního </w:t>
      </w:r>
      <w:r w:rsidR="00993845">
        <w:rPr>
          <w:rFonts w:ascii="Arial Narrow" w:hAnsi="Arial Narrow"/>
          <w:sz w:val="20"/>
          <w:szCs w:val="20"/>
        </w:rPr>
        <w:t>z</w:t>
      </w:r>
      <w:r w:rsidR="00993845" w:rsidRPr="00993845">
        <w:rPr>
          <w:rFonts w:ascii="Arial Narrow" w:hAnsi="Arial Narrow"/>
          <w:sz w:val="20"/>
          <w:szCs w:val="20"/>
        </w:rPr>
        <w:t xml:space="preserve">ařízení Hotelu Praha </w:t>
      </w:r>
      <w:r w:rsidR="00993845">
        <w:rPr>
          <w:rFonts w:ascii="Arial Narrow" w:hAnsi="Arial Narrow"/>
          <w:sz w:val="20"/>
          <w:szCs w:val="20"/>
        </w:rPr>
        <w:t>v</w:t>
      </w:r>
      <w:r w:rsidR="00993845" w:rsidRPr="00993845">
        <w:rPr>
          <w:rFonts w:ascii="Arial Narrow" w:hAnsi="Arial Narrow"/>
          <w:sz w:val="20"/>
          <w:szCs w:val="20"/>
        </w:rPr>
        <w:t> Novém Jičíně</w:t>
      </w:r>
    </w:p>
    <w:p w:rsidR="002B1F3E" w:rsidRPr="002C2164" w:rsidRDefault="002B1F3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>b) Místo stavby</w:t>
      </w:r>
    </w:p>
    <w:p w:rsidR="004006EF" w:rsidRPr="002C2164" w:rsidRDefault="004006EF" w:rsidP="00D71BBE">
      <w:pPr>
        <w:ind w:firstLine="708"/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>parcela</w:t>
      </w:r>
      <w:r w:rsidRPr="002C2164">
        <w:rPr>
          <w:rFonts w:ascii="Arial Narrow" w:hAnsi="Arial Narrow" w:cs="Tahoma"/>
          <w:sz w:val="20"/>
          <w:szCs w:val="20"/>
        </w:rPr>
        <w:tab/>
      </w:r>
      <w:r w:rsidR="0099195F">
        <w:rPr>
          <w:rFonts w:ascii="Arial Narrow" w:hAnsi="Arial Narrow" w:cs="Tahoma"/>
          <w:sz w:val="20"/>
          <w:szCs w:val="20"/>
        </w:rPr>
        <w:t xml:space="preserve">st. </w:t>
      </w:r>
      <w:r w:rsidR="00993845">
        <w:rPr>
          <w:rFonts w:ascii="Arial Narrow" w:hAnsi="Arial Narrow" w:cs="Tahoma"/>
          <w:sz w:val="20"/>
          <w:szCs w:val="20"/>
        </w:rPr>
        <w:t>44/1</w:t>
      </w:r>
      <w:r w:rsidR="002B1F3E" w:rsidRPr="002C2164">
        <w:rPr>
          <w:rFonts w:ascii="Arial Narrow" w:hAnsi="Arial Narrow" w:cs="Tahoma"/>
          <w:sz w:val="20"/>
          <w:szCs w:val="20"/>
        </w:rPr>
        <w:t xml:space="preserve"> </w:t>
      </w:r>
      <w:r w:rsidR="002B1F3E" w:rsidRPr="002C2164">
        <w:rPr>
          <w:rFonts w:ascii="Arial Narrow" w:hAnsi="Arial Narrow" w:cs="Tahoma"/>
          <w:sz w:val="20"/>
          <w:szCs w:val="20"/>
        </w:rPr>
        <w:tab/>
      </w:r>
      <w:r w:rsidRPr="002C2164">
        <w:rPr>
          <w:rFonts w:ascii="Arial Narrow" w:hAnsi="Arial Narrow" w:cs="Tahoma"/>
          <w:sz w:val="20"/>
          <w:szCs w:val="20"/>
        </w:rPr>
        <w:t>zastavěná plocha</w:t>
      </w:r>
      <w:r w:rsidR="00993845">
        <w:rPr>
          <w:rFonts w:ascii="Arial Narrow" w:hAnsi="Arial Narrow" w:cs="Tahoma"/>
          <w:sz w:val="20"/>
          <w:szCs w:val="20"/>
        </w:rPr>
        <w:t xml:space="preserve"> a</w:t>
      </w:r>
      <w:r w:rsidRPr="002C2164">
        <w:rPr>
          <w:rFonts w:ascii="Arial Narrow" w:hAnsi="Arial Narrow" w:cs="Tahoma"/>
          <w:sz w:val="20"/>
          <w:szCs w:val="20"/>
        </w:rPr>
        <w:t xml:space="preserve"> nádvoří</w:t>
      </w:r>
      <w:r w:rsidRPr="002C2164">
        <w:rPr>
          <w:rFonts w:ascii="Arial Narrow" w:hAnsi="Arial Narrow" w:cs="Tahoma"/>
          <w:sz w:val="20"/>
          <w:szCs w:val="20"/>
        </w:rPr>
        <w:tab/>
      </w:r>
      <w:r w:rsidR="00B414EE" w:rsidRPr="002C2164">
        <w:rPr>
          <w:rFonts w:ascii="Arial Narrow" w:hAnsi="Arial Narrow" w:cs="Tahoma"/>
          <w:sz w:val="20"/>
          <w:szCs w:val="20"/>
        </w:rPr>
        <w:tab/>
      </w:r>
      <w:r w:rsidR="00993845">
        <w:rPr>
          <w:rFonts w:ascii="Arial Narrow" w:hAnsi="Arial Narrow" w:cs="Tahoma"/>
          <w:sz w:val="20"/>
          <w:szCs w:val="20"/>
        </w:rPr>
        <w:t>2 246</w:t>
      </w:r>
      <w:r w:rsidR="002B1F3E" w:rsidRPr="002C2164">
        <w:rPr>
          <w:rFonts w:ascii="Arial Narrow" w:hAnsi="Arial Narrow" w:cs="Tahoma"/>
          <w:sz w:val="20"/>
          <w:szCs w:val="20"/>
        </w:rPr>
        <w:t xml:space="preserve"> m</w:t>
      </w:r>
      <w:r w:rsidR="002B1F3E" w:rsidRPr="003F5B49">
        <w:rPr>
          <w:rFonts w:ascii="Arial Narrow" w:hAnsi="Arial Narrow" w:cs="Tahoma"/>
          <w:sz w:val="20"/>
          <w:szCs w:val="20"/>
          <w:vertAlign w:val="superscript"/>
        </w:rPr>
        <w:t>2</w:t>
      </w:r>
    </w:p>
    <w:p w:rsidR="002B1F3E" w:rsidRPr="002C2164" w:rsidRDefault="002B1F3E" w:rsidP="002B1F3E">
      <w:pPr>
        <w:ind w:left="2124" w:firstLine="708"/>
        <w:jc w:val="both"/>
        <w:rPr>
          <w:rFonts w:ascii="Arial Narrow" w:hAnsi="Arial Narrow" w:cs="Tahoma"/>
          <w:sz w:val="20"/>
          <w:szCs w:val="20"/>
        </w:rPr>
      </w:pPr>
    </w:p>
    <w:p w:rsidR="002B1F3E" w:rsidRPr="002C2164" w:rsidRDefault="002B1F3E" w:rsidP="002B1F3E">
      <w:pPr>
        <w:jc w:val="both"/>
        <w:rPr>
          <w:rFonts w:ascii="Arial Narrow" w:hAnsi="Arial Narrow" w:cs="Tahoma"/>
          <w:b/>
          <w:sz w:val="20"/>
          <w:szCs w:val="20"/>
        </w:rPr>
      </w:pPr>
      <w:r w:rsidRPr="002C2164">
        <w:rPr>
          <w:rFonts w:ascii="Arial Narrow" w:hAnsi="Arial Narrow" w:cs="Tahoma"/>
          <w:b/>
          <w:sz w:val="20"/>
          <w:szCs w:val="20"/>
        </w:rPr>
        <w:t>c) Předmět projektové dokumentace</w:t>
      </w:r>
    </w:p>
    <w:p w:rsidR="002B1F3E" w:rsidRPr="002C2164" w:rsidRDefault="00D71BBE" w:rsidP="007415EB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 xml:space="preserve">                 </w:t>
      </w:r>
      <w:r w:rsidR="002B1F3E" w:rsidRPr="002C2164">
        <w:rPr>
          <w:rFonts w:ascii="Arial Narrow" w:hAnsi="Arial Narrow" w:cs="Tahoma"/>
          <w:sz w:val="20"/>
          <w:szCs w:val="20"/>
        </w:rPr>
        <w:t>Pro stavební povolení</w:t>
      </w:r>
    </w:p>
    <w:p w:rsidR="005C4E4A" w:rsidRPr="002C2164" w:rsidRDefault="005C4E4A" w:rsidP="002B1F3E">
      <w:pPr>
        <w:ind w:left="708" w:firstLine="708"/>
        <w:jc w:val="both"/>
        <w:rPr>
          <w:rFonts w:ascii="Arial Narrow" w:hAnsi="Arial Narrow" w:cs="Tahoma"/>
          <w:sz w:val="20"/>
          <w:szCs w:val="20"/>
        </w:rPr>
      </w:pPr>
    </w:p>
    <w:p w:rsidR="002B1F3E" w:rsidRPr="002C2164" w:rsidRDefault="002B1F3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2C2164">
        <w:rPr>
          <w:rFonts w:ascii="Arial Narrow" w:hAnsi="Arial Narrow" w:cs="Tahoma"/>
          <w:b/>
          <w:bCs/>
          <w:sz w:val="20"/>
          <w:szCs w:val="20"/>
        </w:rPr>
        <w:t>A.1.2</w:t>
      </w:r>
      <w:proofErr w:type="gramEnd"/>
      <w:r w:rsidRPr="002C2164">
        <w:rPr>
          <w:rFonts w:ascii="Arial Narrow" w:hAnsi="Arial Narrow" w:cs="Tahoma"/>
          <w:b/>
          <w:bCs/>
          <w:sz w:val="20"/>
          <w:szCs w:val="20"/>
        </w:rPr>
        <w:tab/>
        <w:t>ÚDAJE O STAVEBNÍKOVI</w:t>
      </w:r>
    </w:p>
    <w:p w:rsidR="005C4E4A" w:rsidRDefault="0099195F" w:rsidP="00993845">
      <w:pPr>
        <w:ind w:firstLine="708"/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b/>
          <w:bCs/>
          <w:sz w:val="20"/>
          <w:szCs w:val="20"/>
        </w:rPr>
        <w:t xml:space="preserve"> </w:t>
      </w:r>
      <w:r w:rsidR="00993845">
        <w:rPr>
          <w:rFonts w:ascii="Arial Narrow" w:hAnsi="Arial Narrow" w:cs="Tahoma"/>
          <w:sz w:val="20"/>
          <w:szCs w:val="20"/>
        </w:rPr>
        <w:t>Město Nový Jičín, Masarykovo nám. 1</w:t>
      </w:r>
      <w:r w:rsidR="00D71BBE">
        <w:rPr>
          <w:rFonts w:ascii="Arial Narrow" w:hAnsi="Arial Narrow" w:cs="Tahoma"/>
          <w:sz w:val="20"/>
          <w:szCs w:val="20"/>
        </w:rPr>
        <w:t>/1</w:t>
      </w:r>
      <w:r w:rsidR="00993845">
        <w:rPr>
          <w:rFonts w:ascii="Arial Narrow" w:hAnsi="Arial Narrow" w:cs="Tahoma"/>
          <w:sz w:val="20"/>
          <w:szCs w:val="20"/>
        </w:rPr>
        <w:t>, Nový Jičín 741 01</w:t>
      </w:r>
    </w:p>
    <w:p w:rsidR="00D71BBE" w:rsidRDefault="00D71BBE" w:rsidP="00993845">
      <w:pPr>
        <w:ind w:firstLine="708"/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IČO: 00298212</w:t>
      </w:r>
    </w:p>
    <w:p w:rsidR="00993845" w:rsidRPr="002C2164" w:rsidRDefault="00993845" w:rsidP="00993845">
      <w:pPr>
        <w:ind w:firstLine="708"/>
        <w:jc w:val="both"/>
        <w:rPr>
          <w:rFonts w:ascii="Arial Narrow" w:hAnsi="Arial Narrow" w:cs="Tahoma"/>
          <w:sz w:val="20"/>
          <w:szCs w:val="20"/>
        </w:rPr>
      </w:pPr>
    </w:p>
    <w:p w:rsidR="002B1F3E" w:rsidRPr="002C2164" w:rsidRDefault="002B1F3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2C2164">
        <w:rPr>
          <w:rFonts w:ascii="Arial Narrow" w:hAnsi="Arial Narrow" w:cs="Tahoma"/>
          <w:b/>
          <w:bCs/>
          <w:sz w:val="20"/>
          <w:szCs w:val="20"/>
        </w:rPr>
        <w:t>A.1.3</w:t>
      </w:r>
      <w:proofErr w:type="gramEnd"/>
      <w:r w:rsidRPr="002C2164">
        <w:rPr>
          <w:rFonts w:ascii="Arial Narrow" w:hAnsi="Arial Narrow" w:cs="Tahoma"/>
          <w:b/>
          <w:bCs/>
          <w:sz w:val="20"/>
          <w:szCs w:val="20"/>
        </w:rPr>
        <w:tab/>
        <w:t>ÚDAJE O ZPRACOVATELI PROJEKTOVÉ DOKUMENTACE</w:t>
      </w:r>
    </w:p>
    <w:p w:rsidR="002B1F3E" w:rsidRPr="002C2164" w:rsidRDefault="002B1F3E" w:rsidP="00BF2CE3">
      <w:pPr>
        <w:pStyle w:val="Odstavecseseznamem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b/>
          <w:sz w:val="20"/>
          <w:szCs w:val="20"/>
        </w:rPr>
        <w:t>Název a sídlo zpracovatele PD</w:t>
      </w:r>
    </w:p>
    <w:p w:rsidR="00A4321C" w:rsidRPr="00D71BBE" w:rsidRDefault="00D71BBE" w:rsidP="00A4321C">
      <w:pPr>
        <w:pStyle w:val="Odstavecseseznamem"/>
        <w:rPr>
          <w:rFonts w:ascii="Arial Narrow" w:hAnsi="Arial Narrow" w:cs="Tahoma"/>
          <w:sz w:val="20"/>
          <w:szCs w:val="20"/>
        </w:rPr>
      </w:pPr>
      <w:r w:rsidRPr="00D71BBE">
        <w:rPr>
          <w:rFonts w:ascii="Arial Narrow" w:hAnsi="Arial Narrow" w:cs="Tahoma"/>
          <w:sz w:val="20"/>
          <w:szCs w:val="20"/>
        </w:rPr>
        <w:t xml:space="preserve">Ing. arch. Jana </w:t>
      </w:r>
      <w:proofErr w:type="spellStart"/>
      <w:r w:rsidRPr="00D71BBE">
        <w:rPr>
          <w:rFonts w:ascii="Arial Narrow" w:hAnsi="Arial Narrow" w:cs="Tahoma"/>
          <w:sz w:val="20"/>
          <w:szCs w:val="20"/>
        </w:rPr>
        <w:t>Dedecisus</w:t>
      </w:r>
      <w:proofErr w:type="spellEnd"/>
      <w:r w:rsidRPr="00D71BBE">
        <w:rPr>
          <w:rFonts w:ascii="Arial Narrow" w:hAnsi="Arial Narrow" w:cs="Tahoma"/>
          <w:sz w:val="20"/>
          <w:szCs w:val="20"/>
        </w:rPr>
        <w:t xml:space="preserve"> Martochová</w:t>
      </w:r>
    </w:p>
    <w:p w:rsidR="00A4321C" w:rsidRPr="00A4321C" w:rsidRDefault="00A4321C" w:rsidP="00A4321C">
      <w:pPr>
        <w:pStyle w:val="Odstavecseseznamem"/>
        <w:rPr>
          <w:rFonts w:ascii="Arial Narrow" w:hAnsi="Arial Narrow" w:cs="Tahoma"/>
          <w:sz w:val="20"/>
          <w:szCs w:val="20"/>
        </w:rPr>
      </w:pPr>
      <w:proofErr w:type="spellStart"/>
      <w:proofErr w:type="gramStart"/>
      <w:r w:rsidRPr="00A4321C">
        <w:rPr>
          <w:rFonts w:ascii="Arial Narrow" w:hAnsi="Arial Narrow" w:cs="Tahoma"/>
          <w:sz w:val="20"/>
          <w:szCs w:val="20"/>
        </w:rPr>
        <w:t>K.Čapka</w:t>
      </w:r>
      <w:proofErr w:type="spellEnd"/>
      <w:proofErr w:type="gramEnd"/>
      <w:r>
        <w:rPr>
          <w:rFonts w:ascii="Arial Narrow" w:hAnsi="Arial Narrow" w:cs="Tahoma"/>
          <w:sz w:val="20"/>
          <w:szCs w:val="20"/>
        </w:rPr>
        <w:t xml:space="preserve"> 1/1634, </w:t>
      </w:r>
      <w:r w:rsidRPr="00A4321C">
        <w:rPr>
          <w:rFonts w:ascii="Arial Narrow" w:hAnsi="Arial Narrow" w:cs="Tahoma"/>
          <w:sz w:val="20"/>
          <w:szCs w:val="20"/>
        </w:rPr>
        <w:t>Nový Jičín 741 01</w:t>
      </w:r>
    </w:p>
    <w:p w:rsidR="00A4321C" w:rsidRPr="00A4321C" w:rsidRDefault="00A4321C" w:rsidP="00A4321C">
      <w:pPr>
        <w:pStyle w:val="Odstavecseseznamem"/>
        <w:rPr>
          <w:rFonts w:ascii="Arial Narrow" w:hAnsi="Arial Narrow" w:cs="Tahoma"/>
          <w:sz w:val="20"/>
          <w:szCs w:val="20"/>
        </w:rPr>
      </w:pPr>
      <w:r w:rsidRPr="00A4321C">
        <w:rPr>
          <w:rFonts w:ascii="Arial Narrow" w:hAnsi="Arial Narrow" w:cs="Tahoma"/>
          <w:sz w:val="20"/>
          <w:szCs w:val="20"/>
        </w:rPr>
        <w:t>+420 739 628 449</w:t>
      </w:r>
    </w:p>
    <w:p w:rsidR="00A4321C" w:rsidRDefault="00A4321C" w:rsidP="00A4321C">
      <w:pPr>
        <w:pStyle w:val="Odstavecseseznamem"/>
        <w:rPr>
          <w:rFonts w:ascii="Arial Narrow" w:hAnsi="Arial Narrow" w:cs="Tahoma"/>
          <w:sz w:val="20"/>
          <w:szCs w:val="20"/>
        </w:rPr>
      </w:pPr>
      <w:r w:rsidRPr="00A4321C">
        <w:rPr>
          <w:rFonts w:ascii="Arial Narrow" w:hAnsi="Arial Narrow" w:cs="Tahoma"/>
          <w:sz w:val="20"/>
          <w:szCs w:val="20"/>
        </w:rPr>
        <w:t>IČO: 03505146</w:t>
      </w:r>
    </w:p>
    <w:p w:rsidR="00A4321C" w:rsidRDefault="00A4321C" w:rsidP="00A4321C">
      <w:pPr>
        <w:pStyle w:val="Odstavecseseznamem"/>
        <w:rPr>
          <w:rFonts w:ascii="Arial Narrow" w:hAnsi="Arial Narrow" w:cs="Tahoma"/>
          <w:sz w:val="20"/>
          <w:szCs w:val="20"/>
        </w:rPr>
      </w:pPr>
    </w:p>
    <w:p w:rsidR="002B1F3E" w:rsidRPr="002C2164" w:rsidRDefault="002B1F3E" w:rsidP="00BF2CE3">
      <w:pPr>
        <w:pStyle w:val="Odstavecseseznamem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b/>
          <w:sz w:val="20"/>
          <w:szCs w:val="20"/>
        </w:rPr>
        <w:t>Hlavní projektant</w:t>
      </w:r>
    </w:p>
    <w:p w:rsidR="002B1F3E" w:rsidRPr="002C2164" w:rsidRDefault="00565989" w:rsidP="007415EB">
      <w:pPr>
        <w:pStyle w:val="Style32"/>
        <w:widowControl/>
        <w:tabs>
          <w:tab w:val="left" w:pos="838"/>
          <w:tab w:val="left" w:pos="900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  <w:r w:rsidRPr="002C2164">
        <w:rPr>
          <w:rStyle w:val="FontStyle42"/>
          <w:rFonts w:ascii="Arial Narrow" w:hAnsi="Arial Narrow" w:cs="Arial"/>
          <w:sz w:val="20"/>
          <w:szCs w:val="20"/>
        </w:rPr>
        <w:tab/>
      </w:r>
      <w:r w:rsidR="0099195F">
        <w:rPr>
          <w:rStyle w:val="FontStyle42"/>
          <w:rFonts w:ascii="Arial Narrow" w:hAnsi="Arial Narrow" w:cs="Arial"/>
          <w:sz w:val="20"/>
          <w:szCs w:val="20"/>
        </w:rPr>
        <w:t xml:space="preserve"> </w:t>
      </w:r>
      <w:r w:rsidR="002B1F3E" w:rsidRPr="002C2164">
        <w:rPr>
          <w:rStyle w:val="FontStyle42"/>
          <w:rFonts w:ascii="Arial Narrow" w:hAnsi="Arial Narrow" w:cs="Arial"/>
          <w:sz w:val="20"/>
          <w:szCs w:val="20"/>
        </w:rPr>
        <w:t xml:space="preserve">Ing. </w:t>
      </w:r>
      <w:r w:rsidR="0003039B">
        <w:rPr>
          <w:rStyle w:val="FontStyle42"/>
          <w:rFonts w:ascii="Arial Narrow" w:hAnsi="Arial Narrow" w:cs="Arial"/>
          <w:sz w:val="20"/>
          <w:szCs w:val="20"/>
        </w:rPr>
        <w:t>Jan Alexa, pozemní stavby, číslo autorizac</w:t>
      </w:r>
      <w:r w:rsidR="002C1FDF">
        <w:rPr>
          <w:rStyle w:val="FontStyle42"/>
          <w:rFonts w:ascii="Arial Narrow" w:hAnsi="Arial Narrow" w:cs="Arial"/>
          <w:sz w:val="20"/>
          <w:szCs w:val="20"/>
        </w:rPr>
        <w:t>e 0500917</w:t>
      </w:r>
    </w:p>
    <w:p w:rsidR="002B1F3E" w:rsidRPr="002C2164" w:rsidRDefault="002B1F3E" w:rsidP="002B1F3E">
      <w:pPr>
        <w:jc w:val="both"/>
        <w:rPr>
          <w:rFonts w:ascii="Arial Narrow" w:hAnsi="Arial Narrow" w:cs="Tahoma"/>
          <w:sz w:val="20"/>
          <w:szCs w:val="20"/>
        </w:rPr>
      </w:pPr>
    </w:p>
    <w:p w:rsidR="002B1F3E" w:rsidRPr="002C2164" w:rsidRDefault="002B1F3E" w:rsidP="00BF2CE3">
      <w:pPr>
        <w:pStyle w:val="Odstavecseseznamem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b/>
          <w:sz w:val="20"/>
          <w:szCs w:val="20"/>
        </w:rPr>
        <w:t>Projektanti jednotlivých částí dokumentace</w:t>
      </w:r>
    </w:p>
    <w:p w:rsidR="002B1F3E" w:rsidRPr="002C2164" w:rsidRDefault="0099195F" w:rsidP="00565989">
      <w:pPr>
        <w:pStyle w:val="Odstavecseseznamem"/>
        <w:spacing w:after="0" w:line="240" w:lineRule="auto"/>
        <w:ind w:left="0" w:firstLine="708"/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 xml:space="preserve">   </w:t>
      </w:r>
      <w:r w:rsidR="00A7390E" w:rsidRPr="002C2164">
        <w:rPr>
          <w:rFonts w:ascii="Arial Narrow" w:hAnsi="Arial Narrow" w:cs="Tahoma"/>
          <w:sz w:val="20"/>
          <w:szCs w:val="20"/>
        </w:rPr>
        <w:t>stavební část</w:t>
      </w:r>
    </w:p>
    <w:p w:rsidR="002C1FDF" w:rsidRDefault="002C1FDF" w:rsidP="00565989">
      <w:pPr>
        <w:pStyle w:val="Odstavecseseznamem"/>
        <w:spacing w:after="0" w:line="240" w:lineRule="auto"/>
        <w:ind w:left="0" w:firstLine="708"/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Ing. arch. Jana Dedecius Martochová</w:t>
      </w:r>
      <w:r w:rsidR="0099195F">
        <w:rPr>
          <w:rFonts w:ascii="Arial Narrow" w:hAnsi="Arial Narrow" w:cs="Tahoma"/>
          <w:sz w:val="20"/>
          <w:szCs w:val="20"/>
        </w:rPr>
        <w:t xml:space="preserve">   </w:t>
      </w:r>
    </w:p>
    <w:p w:rsidR="002B1F3E" w:rsidRPr="002C2164" w:rsidRDefault="002B1F3E" w:rsidP="00565989">
      <w:pPr>
        <w:pStyle w:val="Odstavecseseznamem"/>
        <w:spacing w:after="0" w:line="240" w:lineRule="auto"/>
        <w:ind w:left="0" w:firstLine="708"/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>Ing. arch. Štěpán Hirsch</w:t>
      </w:r>
      <w:r w:rsidRPr="002C2164">
        <w:rPr>
          <w:rFonts w:ascii="Arial Narrow" w:hAnsi="Arial Narrow" w:cs="Tahoma"/>
          <w:sz w:val="20"/>
          <w:szCs w:val="20"/>
        </w:rPr>
        <w:tab/>
      </w:r>
    </w:p>
    <w:p w:rsidR="002B1F3E" w:rsidRPr="002C2164" w:rsidRDefault="002B1F3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565989" w:rsidRPr="002C2164" w:rsidRDefault="00565989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2C2164">
        <w:rPr>
          <w:rFonts w:ascii="Arial Narrow" w:hAnsi="Arial Narrow" w:cs="Tahoma"/>
          <w:b/>
          <w:bCs/>
          <w:sz w:val="20"/>
          <w:szCs w:val="20"/>
        </w:rPr>
        <w:t>A.2</w:t>
      </w:r>
      <w:r w:rsidR="005C4E4A" w:rsidRPr="002C2164">
        <w:rPr>
          <w:rFonts w:ascii="Arial Narrow" w:hAnsi="Arial Narrow" w:cs="Tahoma"/>
          <w:b/>
          <w:bCs/>
          <w:sz w:val="20"/>
          <w:szCs w:val="20"/>
        </w:rPr>
        <w:tab/>
      </w:r>
      <w:r w:rsidRPr="002C2164">
        <w:rPr>
          <w:rFonts w:ascii="Arial Narrow" w:hAnsi="Arial Narrow" w:cs="Tahoma"/>
          <w:b/>
          <w:bCs/>
          <w:sz w:val="20"/>
          <w:szCs w:val="20"/>
        </w:rPr>
        <w:t>SEZNAM</w:t>
      </w:r>
      <w:proofErr w:type="gramEnd"/>
      <w:r w:rsidRPr="002C2164">
        <w:rPr>
          <w:rFonts w:ascii="Arial Narrow" w:hAnsi="Arial Narrow" w:cs="Tahoma"/>
          <w:b/>
          <w:bCs/>
          <w:sz w:val="20"/>
          <w:szCs w:val="20"/>
        </w:rPr>
        <w:t xml:space="preserve"> VSTUPNÍCH PODKLADŮ</w:t>
      </w:r>
    </w:p>
    <w:p w:rsidR="00565989" w:rsidRPr="002C2164" w:rsidRDefault="00565989" w:rsidP="00565989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2C1FDF" w:rsidRPr="002C2164" w:rsidRDefault="00565989" w:rsidP="002C1FDF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 xml:space="preserve">Při zpracování projektové dokumentace se vycházelo z podkladů dodaných investorem, z katastru nemovitostí, od zprostředkovatelů </w:t>
      </w:r>
    </w:p>
    <w:p w:rsidR="00565989" w:rsidRPr="002C2164" w:rsidRDefault="00565989" w:rsidP="00565989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 xml:space="preserve">Dopravní napojení na místní komunikaci je řešeno po stávající komunikaci. Napojení na technickou infrastrukturu </w:t>
      </w:r>
      <w:r w:rsidR="000C423D" w:rsidRPr="002C2164">
        <w:rPr>
          <w:rFonts w:ascii="Arial Narrow" w:hAnsi="Arial Narrow" w:cs="Tahoma"/>
          <w:sz w:val="20"/>
          <w:szCs w:val="20"/>
        </w:rPr>
        <w:t>je</w:t>
      </w:r>
      <w:r w:rsidR="002C1FDF">
        <w:rPr>
          <w:rFonts w:ascii="Arial Narrow" w:hAnsi="Arial Narrow" w:cs="Tahoma"/>
          <w:sz w:val="20"/>
          <w:szCs w:val="20"/>
        </w:rPr>
        <w:t xml:space="preserve"> stávajícími </w:t>
      </w:r>
      <w:r w:rsidR="000C423D" w:rsidRPr="002C2164">
        <w:rPr>
          <w:rFonts w:ascii="Arial Narrow" w:hAnsi="Arial Narrow" w:cs="Tahoma"/>
          <w:sz w:val="20"/>
          <w:szCs w:val="20"/>
        </w:rPr>
        <w:t>přípojkami</w:t>
      </w:r>
      <w:r w:rsidR="002C1FDF">
        <w:rPr>
          <w:rFonts w:ascii="Arial Narrow" w:hAnsi="Arial Narrow" w:cs="Tahoma"/>
          <w:sz w:val="20"/>
          <w:szCs w:val="20"/>
        </w:rPr>
        <w:t>.</w:t>
      </w:r>
    </w:p>
    <w:p w:rsidR="00565989" w:rsidRPr="002C2164" w:rsidRDefault="00565989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565989" w:rsidRPr="002C2164" w:rsidRDefault="00565989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2C2164">
        <w:rPr>
          <w:rFonts w:ascii="Arial Narrow" w:hAnsi="Arial Narrow" w:cs="Tahoma"/>
          <w:b/>
          <w:bCs/>
          <w:sz w:val="20"/>
          <w:szCs w:val="20"/>
        </w:rPr>
        <w:t>A.3</w:t>
      </w:r>
      <w:r w:rsidRPr="002C2164">
        <w:rPr>
          <w:rFonts w:ascii="Arial Narrow" w:hAnsi="Arial Narrow" w:cs="Tahoma"/>
          <w:b/>
          <w:bCs/>
          <w:sz w:val="20"/>
          <w:szCs w:val="20"/>
        </w:rPr>
        <w:tab/>
        <w:t>ÚDAJE</w:t>
      </w:r>
      <w:proofErr w:type="gramEnd"/>
      <w:r w:rsidRPr="002C2164">
        <w:rPr>
          <w:rFonts w:ascii="Arial Narrow" w:hAnsi="Arial Narrow" w:cs="Tahoma"/>
          <w:b/>
          <w:bCs/>
          <w:sz w:val="20"/>
          <w:szCs w:val="20"/>
        </w:rPr>
        <w:t xml:space="preserve"> O ÚZEMÍ</w:t>
      </w:r>
    </w:p>
    <w:p w:rsidR="00565989" w:rsidRPr="002C2164" w:rsidRDefault="00565989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>a)</w:t>
      </w:r>
      <w:r w:rsidRPr="002C2164">
        <w:rPr>
          <w:rFonts w:ascii="Arial Narrow" w:hAnsi="Arial Narrow" w:cs="Tahoma"/>
          <w:b/>
          <w:bCs/>
          <w:sz w:val="20"/>
          <w:szCs w:val="20"/>
        </w:rPr>
        <w:tab/>
        <w:t>Rozsah řešeného území</w:t>
      </w:r>
    </w:p>
    <w:p w:rsidR="00CD7CDA" w:rsidRPr="002C2164" w:rsidRDefault="00CD7CDA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2C1FDF" w:rsidRPr="002C1FDF" w:rsidRDefault="002C1FDF" w:rsidP="0099195F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Hotel Praha se nachází v zastavěné části města Nový Jičín na parcele číslo 44/1 o rozloze 2 246 m</w:t>
      </w:r>
      <w:r w:rsidRPr="002C1FDF">
        <w:rPr>
          <w:rFonts w:ascii="Arial Narrow" w:hAnsi="Arial Narrow" w:cs="Tahoma"/>
          <w:sz w:val="20"/>
          <w:szCs w:val="20"/>
          <w:vertAlign w:val="superscript"/>
        </w:rPr>
        <w:t>2</w:t>
      </w:r>
      <w:r>
        <w:rPr>
          <w:rFonts w:ascii="Arial Narrow" w:hAnsi="Arial Narrow" w:cs="Tahoma"/>
          <w:sz w:val="20"/>
          <w:szCs w:val="20"/>
          <w:vertAlign w:val="superscript"/>
        </w:rPr>
        <w:t xml:space="preserve"> </w:t>
      </w:r>
      <w:r w:rsidRPr="002C1FDF">
        <w:rPr>
          <w:rFonts w:ascii="Arial Narrow" w:hAnsi="Arial Narrow" w:cs="Tahoma"/>
          <w:sz w:val="20"/>
          <w:szCs w:val="20"/>
        </w:rPr>
        <w:t>na ulici Lidická</w:t>
      </w:r>
      <w:r>
        <w:rPr>
          <w:rFonts w:ascii="Arial Narrow" w:hAnsi="Arial Narrow" w:cs="Tahoma"/>
          <w:sz w:val="20"/>
          <w:szCs w:val="20"/>
          <w:vertAlign w:val="superscript"/>
        </w:rPr>
        <w:t xml:space="preserve"> </w:t>
      </w:r>
      <w:r>
        <w:rPr>
          <w:rFonts w:ascii="Arial Narrow" w:hAnsi="Arial Narrow" w:cs="Tahoma"/>
          <w:sz w:val="20"/>
          <w:szCs w:val="20"/>
        </w:rPr>
        <w:t xml:space="preserve">128/6. Po stránce majetkoprávních vztahů je v současné době vlastníkem město Nový Jičín, Masarykovo nám. 1, 741 01 Nový Jičín. </w:t>
      </w:r>
    </w:p>
    <w:p w:rsidR="00565989" w:rsidRPr="002C2164" w:rsidRDefault="00565989" w:rsidP="001E564E">
      <w:pPr>
        <w:jc w:val="both"/>
        <w:rPr>
          <w:rFonts w:ascii="Arial Narrow" w:hAnsi="Arial Narrow" w:cs="Tahoma"/>
          <w:sz w:val="20"/>
          <w:szCs w:val="20"/>
        </w:rPr>
      </w:pPr>
    </w:p>
    <w:p w:rsidR="00565989" w:rsidRPr="002C2164" w:rsidRDefault="00565989" w:rsidP="00565989">
      <w:pPr>
        <w:jc w:val="both"/>
        <w:rPr>
          <w:rFonts w:ascii="Arial Narrow" w:hAnsi="Arial Narrow" w:cs="Tahoma"/>
          <w:b/>
          <w:sz w:val="20"/>
          <w:szCs w:val="20"/>
          <w:lang w:eastAsia="ar-SA"/>
        </w:rPr>
      </w:pPr>
      <w:r w:rsidRPr="002C2164">
        <w:rPr>
          <w:rFonts w:ascii="Arial Narrow" w:hAnsi="Arial Narrow" w:cs="Tahoma"/>
          <w:b/>
          <w:sz w:val="20"/>
          <w:szCs w:val="20"/>
        </w:rPr>
        <w:t>b)</w:t>
      </w:r>
      <w:r w:rsidRPr="002C2164">
        <w:rPr>
          <w:rFonts w:ascii="Arial Narrow" w:hAnsi="Arial Narrow" w:cs="Tahoma"/>
          <w:b/>
          <w:sz w:val="20"/>
          <w:szCs w:val="20"/>
        </w:rPr>
        <w:tab/>
      </w:r>
      <w:r w:rsidRPr="002C2164">
        <w:rPr>
          <w:rFonts w:ascii="Arial Narrow" w:hAnsi="Arial Narrow" w:cs="Tahoma"/>
          <w:b/>
          <w:sz w:val="20"/>
          <w:szCs w:val="20"/>
          <w:lang w:eastAsia="ar-SA"/>
        </w:rPr>
        <w:t>Údaje o ochraně území podle jiných právních předpisů (památková rezervace, památková zóna, zvláště chráněné území, záplavové území)</w:t>
      </w: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</w:p>
    <w:p w:rsidR="00565989" w:rsidRPr="002C2164" w:rsidRDefault="00F55ABD" w:rsidP="0092317D">
      <w:pPr>
        <w:pStyle w:val="textpsmene0"/>
        <w:tabs>
          <w:tab w:val="clear" w:pos="425"/>
        </w:tabs>
        <w:ind w:left="0" w:firstLine="0"/>
        <w:rPr>
          <w:rFonts w:ascii="Arial Narrow" w:eastAsia="Times New Roman" w:hAnsi="Arial Narrow" w:cs="Tahoma"/>
          <w:sz w:val="20"/>
          <w:szCs w:val="20"/>
          <w:lang w:eastAsia="ar-SA"/>
        </w:rPr>
      </w:pPr>
      <w:r>
        <w:rPr>
          <w:rFonts w:ascii="Arial Narrow" w:eastAsia="Times New Roman" w:hAnsi="Arial Narrow" w:cs="Tahoma"/>
          <w:sz w:val="20"/>
          <w:szCs w:val="20"/>
          <w:lang w:eastAsia="ar-SA"/>
        </w:rPr>
        <w:t>Budova hotelu Hotel Praha</w:t>
      </w:r>
      <w:r w:rsidR="0092317D">
        <w:rPr>
          <w:rFonts w:ascii="Arial Narrow" w:eastAsia="Times New Roman" w:hAnsi="Arial Narrow" w:cs="Tahoma"/>
          <w:sz w:val="20"/>
          <w:szCs w:val="20"/>
          <w:lang w:eastAsia="ar-SA"/>
        </w:rPr>
        <w:t xml:space="preserve"> je nemovitou kulturní památkou USKP 49446/8-3965. Nachází se v městské památkové rezervaci. Nejedná </w:t>
      </w:r>
      <w:r w:rsidR="00565989" w:rsidRPr="002C2164">
        <w:rPr>
          <w:rFonts w:ascii="Arial Narrow" w:eastAsia="Times New Roman" w:hAnsi="Arial Narrow" w:cs="Tahoma"/>
          <w:sz w:val="20"/>
          <w:szCs w:val="20"/>
          <w:lang w:eastAsia="ar-SA"/>
        </w:rPr>
        <w:t xml:space="preserve">se o záplavové území. </w:t>
      </w: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  <w:r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>c)</w:t>
      </w:r>
      <w:r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ab/>
        <w:t xml:space="preserve">Údaje o odtokových poměrech </w:t>
      </w:r>
    </w:p>
    <w:p w:rsidR="00565989" w:rsidRPr="002C2164" w:rsidRDefault="00B8575A" w:rsidP="0092317D">
      <w:pPr>
        <w:pStyle w:val="textpsmene0"/>
        <w:tabs>
          <w:tab w:val="clear" w:pos="425"/>
        </w:tabs>
        <w:rPr>
          <w:rFonts w:ascii="Arial Narrow" w:hAnsi="Arial Narrow"/>
          <w:sz w:val="20"/>
        </w:rPr>
      </w:pPr>
      <w:r w:rsidRPr="002C2164">
        <w:rPr>
          <w:rFonts w:ascii="Arial Narrow" w:hAnsi="Arial Narrow"/>
          <w:sz w:val="20"/>
        </w:rPr>
        <w:t xml:space="preserve">Odtokové poměry na parcele č </w:t>
      </w:r>
      <w:r w:rsidR="0092317D">
        <w:rPr>
          <w:rFonts w:ascii="Arial Narrow" w:hAnsi="Arial Narrow"/>
          <w:sz w:val="20"/>
        </w:rPr>
        <w:t>44/1</w:t>
      </w:r>
      <w:r w:rsidRPr="002C2164">
        <w:rPr>
          <w:rFonts w:ascii="Arial Narrow" w:hAnsi="Arial Narrow"/>
          <w:sz w:val="20"/>
        </w:rPr>
        <w:t xml:space="preserve"> jsou </w:t>
      </w:r>
      <w:r w:rsidR="0092317D">
        <w:rPr>
          <w:rFonts w:ascii="Arial Narrow" w:hAnsi="Arial Narrow"/>
          <w:sz w:val="20"/>
        </w:rPr>
        <w:t>stávající, nez</w:t>
      </w:r>
      <w:r w:rsidRPr="002C2164">
        <w:rPr>
          <w:rFonts w:ascii="Arial Narrow" w:hAnsi="Arial Narrow"/>
          <w:sz w:val="20"/>
        </w:rPr>
        <w:t>mění</w:t>
      </w:r>
      <w:r w:rsidR="0092317D">
        <w:rPr>
          <w:rFonts w:ascii="Arial Narrow" w:hAnsi="Arial Narrow"/>
          <w:sz w:val="20"/>
        </w:rPr>
        <w:t xml:space="preserve"> se</w:t>
      </w:r>
      <w:r w:rsidRPr="002C2164">
        <w:rPr>
          <w:rFonts w:ascii="Arial Narrow" w:hAnsi="Arial Narrow"/>
          <w:sz w:val="20"/>
        </w:rPr>
        <w:t xml:space="preserve">, dešťové vody zůstanou svedený do stávající kanalizace. </w:t>
      </w:r>
    </w:p>
    <w:p w:rsidR="00B8575A" w:rsidRPr="002C2164" w:rsidRDefault="00B8575A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  <w:r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>d)</w:t>
      </w:r>
      <w:r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ab/>
        <w:t>Údaje o souladu s územně plánovací dokumentací, nebylo-li vydáno územní rozhodnutí, nebo územní opatření, popřípadě nebyl-li vydán územní souhlas</w:t>
      </w: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:rsidR="00565989" w:rsidRPr="002C2164" w:rsidRDefault="0092317D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  <w:r>
        <w:rPr>
          <w:rFonts w:ascii="Arial Narrow" w:eastAsia="Times New Roman" w:hAnsi="Arial Narrow" w:cs="Tahoma"/>
          <w:sz w:val="20"/>
          <w:szCs w:val="20"/>
          <w:lang w:eastAsia="ar-SA"/>
        </w:rPr>
        <w:t xml:space="preserve">Jedná se o stávající stavbu z roku 1899. </w:t>
      </w:r>
      <w:r w:rsidR="00565989" w:rsidRPr="002C2164">
        <w:rPr>
          <w:rFonts w:ascii="Arial Narrow" w:eastAsia="Times New Roman" w:hAnsi="Arial Narrow" w:cs="Tahoma"/>
          <w:sz w:val="20"/>
          <w:szCs w:val="20"/>
          <w:lang w:eastAsia="ar-SA"/>
        </w:rPr>
        <w:t xml:space="preserve">Stavba je v souladu s platnou ÚPD. </w:t>
      </w: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  <w:r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>e)</w:t>
      </w:r>
      <w:r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ab/>
        <w:t>Údaje o souladu s územním rozhodnutím nebo veřejnoprávní smlouvou územní rozhodnutí nahrazující anebo územním souhlasem, popřípadě s regulačním plánem v rozsahu, ve kterém nahrazuje územní rozhodnutí, a v případě stavebních úprav podmiňujících změnu užívání stavby údaje o jejím souhlasu s územně plánovací dokumentací</w:t>
      </w: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:rsidR="00565989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2C2164">
        <w:rPr>
          <w:rFonts w:ascii="Arial Narrow" w:eastAsia="Times New Roman" w:hAnsi="Arial Narrow" w:cs="Tahoma"/>
          <w:sz w:val="20"/>
          <w:szCs w:val="20"/>
          <w:lang w:eastAsia="ar-SA"/>
        </w:rPr>
        <w:t xml:space="preserve">Stavba je v souladu s platnou ÚPD. </w:t>
      </w:r>
    </w:p>
    <w:p w:rsidR="00A4321C" w:rsidRDefault="00A4321C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:rsidR="00A4321C" w:rsidRPr="002C2164" w:rsidRDefault="00A4321C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  <w:r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>f)</w:t>
      </w:r>
      <w:r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ab/>
        <w:t>Údaje o dodržení obecných požadavků na využití území</w:t>
      </w: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</w:p>
    <w:p w:rsidR="00565989" w:rsidRPr="002C2164" w:rsidRDefault="00CD7CDA" w:rsidP="00565989">
      <w:pPr>
        <w:pStyle w:val="textpsmene0"/>
        <w:tabs>
          <w:tab w:val="clear" w:pos="425"/>
        </w:tabs>
        <w:ind w:left="0" w:firstLine="0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2C2164">
        <w:rPr>
          <w:rFonts w:ascii="Arial Narrow" w:eastAsia="Times New Roman" w:hAnsi="Arial Narrow" w:cs="Tahoma"/>
          <w:sz w:val="20"/>
          <w:szCs w:val="20"/>
          <w:lang w:eastAsia="ar-SA"/>
        </w:rPr>
        <w:t>Stávající stavba</w:t>
      </w:r>
      <w:r w:rsidR="00565989" w:rsidRPr="002C2164">
        <w:rPr>
          <w:rFonts w:ascii="Arial Narrow" w:eastAsia="Times New Roman" w:hAnsi="Arial Narrow" w:cs="Tahoma"/>
          <w:sz w:val="20"/>
          <w:szCs w:val="20"/>
          <w:lang w:eastAsia="ar-SA"/>
        </w:rPr>
        <w:t xml:space="preserve"> není umístěna v rozporu s cíli a úkoly územního plánování, politikou územního rozvoje, s územně plánovací dokumentací a s územním opatřením o stavební uzávěře nebo s územním opatřením o asanaci území nebo s předchozími rozhodnutími o území není prováděna na pozemku, kde to zvláštní právní předpis zakazuje nebo omezuje, není v rozporu s obecnými požadavky na výstavbu nebo s veřejným zájmem chráněným zvláštním právním předpisem. </w:t>
      </w:r>
    </w:p>
    <w:p w:rsidR="00565989" w:rsidRPr="002C2164" w:rsidRDefault="00565989" w:rsidP="00565989">
      <w:pPr>
        <w:pStyle w:val="textpsmene0"/>
        <w:tabs>
          <w:tab w:val="clear" w:pos="425"/>
        </w:tabs>
        <w:ind w:left="0" w:firstLine="0"/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:rsidR="00565989" w:rsidRPr="002C2164" w:rsidRDefault="0099195F" w:rsidP="00565989">
      <w:pPr>
        <w:pStyle w:val="textpsmene0"/>
        <w:tabs>
          <w:tab w:val="clear" w:pos="425"/>
        </w:tabs>
        <w:ind w:left="0" w:firstLine="0"/>
        <w:rPr>
          <w:rFonts w:ascii="Arial Narrow" w:eastAsia="Times New Roman" w:hAnsi="Arial Narrow" w:cs="Tahoma"/>
          <w:sz w:val="20"/>
          <w:szCs w:val="20"/>
          <w:lang w:eastAsia="ar-SA"/>
        </w:rPr>
      </w:pPr>
      <w:proofErr w:type="gramStart"/>
      <w:r>
        <w:rPr>
          <w:rFonts w:ascii="Arial Narrow" w:eastAsia="Times New Roman" w:hAnsi="Arial Narrow" w:cs="Tahoma"/>
          <w:b/>
          <w:sz w:val="20"/>
          <w:szCs w:val="20"/>
          <w:lang w:eastAsia="ar-SA"/>
        </w:rPr>
        <w:t xml:space="preserve">g)      </w:t>
      </w:r>
      <w:r w:rsidR="00565989"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>Údaje</w:t>
      </w:r>
      <w:proofErr w:type="gramEnd"/>
      <w:r w:rsidR="00565989"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 xml:space="preserve"> o splnění požadavků dotčených orgánů</w:t>
      </w: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</w:p>
    <w:p w:rsidR="00565989" w:rsidRPr="002C2164" w:rsidRDefault="00565989" w:rsidP="00565989">
      <w:pPr>
        <w:pStyle w:val="Style32"/>
        <w:widowControl/>
        <w:tabs>
          <w:tab w:val="left" w:pos="360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  <w:r w:rsidRPr="002C2164">
        <w:rPr>
          <w:rStyle w:val="FontStyle42"/>
          <w:rFonts w:ascii="Arial Narrow" w:hAnsi="Arial Narrow" w:cs="Arial"/>
          <w:sz w:val="20"/>
          <w:szCs w:val="20"/>
        </w:rPr>
        <w:t xml:space="preserve">Projektová dokumentace respektuje podmínky jednotlivých dotčených orgánů, které jsou doloženy v dokladové části. </w:t>
      </w:r>
    </w:p>
    <w:p w:rsidR="00565989" w:rsidRPr="002C2164" w:rsidRDefault="00565989" w:rsidP="00565989">
      <w:pPr>
        <w:pStyle w:val="Style32"/>
        <w:widowControl/>
        <w:tabs>
          <w:tab w:val="left" w:pos="360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</w:p>
    <w:p w:rsidR="00565989" w:rsidRPr="002C2164" w:rsidRDefault="00565989" w:rsidP="00565989">
      <w:pPr>
        <w:pStyle w:val="Style32"/>
        <w:widowControl/>
        <w:tabs>
          <w:tab w:val="left" w:pos="360"/>
        </w:tabs>
        <w:spacing w:line="240" w:lineRule="auto"/>
        <w:ind w:firstLine="0"/>
        <w:rPr>
          <w:rFonts w:ascii="Arial Narrow" w:hAnsi="Arial Narrow" w:cs="Tahoma"/>
          <w:b/>
          <w:sz w:val="20"/>
          <w:szCs w:val="20"/>
          <w:lang w:eastAsia="ar-SA"/>
        </w:rPr>
      </w:pPr>
      <w:r w:rsidRPr="002C2164">
        <w:rPr>
          <w:rStyle w:val="FontStyle42"/>
          <w:rFonts w:ascii="Arial Narrow" w:hAnsi="Arial Narrow" w:cs="Arial"/>
          <w:b/>
          <w:sz w:val="20"/>
          <w:szCs w:val="20"/>
        </w:rPr>
        <w:t>h)</w:t>
      </w:r>
      <w:r w:rsidRPr="002C2164">
        <w:rPr>
          <w:rStyle w:val="FontStyle42"/>
          <w:rFonts w:ascii="Arial Narrow" w:hAnsi="Arial Narrow" w:cs="Arial"/>
          <w:b/>
          <w:sz w:val="20"/>
          <w:szCs w:val="20"/>
        </w:rPr>
        <w:tab/>
      </w:r>
      <w:r w:rsidRPr="002C2164">
        <w:rPr>
          <w:rFonts w:ascii="Arial Narrow" w:hAnsi="Arial Narrow" w:cs="Tahoma"/>
          <w:b/>
          <w:sz w:val="20"/>
          <w:szCs w:val="20"/>
          <w:lang w:eastAsia="ar-SA"/>
        </w:rPr>
        <w:t>Seznam výjimek a úlevových řešení</w:t>
      </w: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C3385B">
        <w:rPr>
          <w:rFonts w:ascii="Arial Narrow" w:eastAsia="Times New Roman" w:hAnsi="Arial Narrow" w:cs="Tahoma"/>
          <w:sz w:val="20"/>
          <w:szCs w:val="20"/>
          <w:lang w:eastAsia="ar-SA"/>
        </w:rPr>
        <w:t>Na stavbu nejsou požadovány výjimky ani úlevová řešení.</w:t>
      </w:r>
      <w:r w:rsidRPr="002C2164">
        <w:rPr>
          <w:rFonts w:ascii="Arial Narrow" w:eastAsia="Times New Roman" w:hAnsi="Arial Narrow" w:cs="Tahoma"/>
          <w:sz w:val="20"/>
          <w:szCs w:val="20"/>
          <w:lang w:eastAsia="ar-SA"/>
        </w:rPr>
        <w:t xml:space="preserve"> </w:t>
      </w: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  <w:r w:rsidRPr="001E564E">
        <w:rPr>
          <w:rFonts w:ascii="Arial Narrow" w:hAnsi="Arial Narrow"/>
          <w:b/>
          <w:sz w:val="20"/>
        </w:rPr>
        <w:t>i)</w:t>
      </w:r>
      <w:r w:rsidRPr="002C2164">
        <w:rPr>
          <w:rFonts w:ascii="Arial Narrow" w:eastAsia="Times New Roman" w:hAnsi="Arial Narrow" w:cs="Tahoma"/>
          <w:sz w:val="20"/>
          <w:szCs w:val="20"/>
          <w:lang w:eastAsia="ar-SA"/>
        </w:rPr>
        <w:tab/>
      </w:r>
      <w:r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>Seznam souvisejících a podmiňujících investic</w:t>
      </w: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2C2164">
        <w:rPr>
          <w:rFonts w:ascii="Arial Narrow" w:eastAsia="Times New Roman" w:hAnsi="Arial Narrow" w:cs="Tahoma"/>
          <w:sz w:val="20"/>
          <w:szCs w:val="20"/>
          <w:lang w:eastAsia="ar-SA"/>
        </w:rPr>
        <w:t>Území nemá jiné související a podmiňující investice.</w:t>
      </w: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:rsidR="00565989" w:rsidRPr="002C2164" w:rsidRDefault="00565989" w:rsidP="00565989">
      <w:pPr>
        <w:pStyle w:val="textpsmene0"/>
        <w:tabs>
          <w:tab w:val="clear" w:pos="425"/>
        </w:tabs>
        <w:rPr>
          <w:rFonts w:ascii="Arial Narrow" w:eastAsia="Times New Roman" w:hAnsi="Arial Narrow" w:cs="Tahoma"/>
          <w:b/>
          <w:sz w:val="20"/>
          <w:szCs w:val="20"/>
          <w:lang w:eastAsia="ar-SA"/>
        </w:rPr>
      </w:pPr>
      <w:r w:rsidRPr="001E564E">
        <w:rPr>
          <w:rFonts w:ascii="Arial Narrow" w:hAnsi="Arial Narrow"/>
          <w:b/>
          <w:sz w:val="20"/>
        </w:rPr>
        <w:t>j)</w:t>
      </w:r>
      <w:r w:rsidRPr="002C2164">
        <w:rPr>
          <w:rFonts w:ascii="Arial Narrow" w:eastAsia="Times New Roman" w:hAnsi="Arial Narrow" w:cs="Tahoma"/>
          <w:sz w:val="20"/>
          <w:szCs w:val="20"/>
          <w:lang w:eastAsia="ar-SA"/>
        </w:rPr>
        <w:tab/>
      </w:r>
      <w:r w:rsidRPr="002C2164">
        <w:rPr>
          <w:rFonts w:ascii="Arial Narrow" w:eastAsia="Times New Roman" w:hAnsi="Arial Narrow" w:cs="Tahoma"/>
          <w:b/>
          <w:sz w:val="20"/>
          <w:szCs w:val="20"/>
          <w:lang w:eastAsia="ar-SA"/>
        </w:rPr>
        <w:t>Seznam pozemků a staveb dotčených prováděním stavby (podle katastru nemovitostí)</w:t>
      </w:r>
    </w:p>
    <w:p w:rsidR="00CD7CDA" w:rsidRDefault="00CD7CDA" w:rsidP="006848E0">
      <w:pPr>
        <w:jc w:val="both"/>
        <w:rPr>
          <w:rFonts w:ascii="Arial Narrow" w:hAnsi="Arial Narrow" w:cs="Tahoma"/>
          <w:b/>
          <w:sz w:val="20"/>
          <w:szCs w:val="20"/>
        </w:rPr>
      </w:pPr>
    </w:p>
    <w:p w:rsidR="0099195F" w:rsidRDefault="0099195F" w:rsidP="0099195F">
      <w:pPr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 xml:space="preserve">Katastrální území: </w:t>
      </w:r>
      <w:r w:rsidR="003F5B49">
        <w:rPr>
          <w:rFonts w:ascii="Arial Narrow" w:hAnsi="Arial Narrow" w:cs="Tahoma"/>
          <w:sz w:val="20"/>
          <w:szCs w:val="20"/>
        </w:rPr>
        <w:t>Nový Jičín</w:t>
      </w:r>
    </w:p>
    <w:p w:rsidR="0099195F" w:rsidRDefault="0099195F" w:rsidP="0099195F">
      <w:pPr>
        <w:jc w:val="both"/>
        <w:rPr>
          <w:rFonts w:ascii="Arial Narrow" w:hAnsi="Arial Narrow" w:cs="Tahoma"/>
          <w:b/>
          <w:sz w:val="20"/>
          <w:szCs w:val="20"/>
        </w:rPr>
      </w:pPr>
    </w:p>
    <w:p w:rsidR="0099195F" w:rsidRDefault="0099195F" w:rsidP="0099195F">
      <w:pPr>
        <w:jc w:val="both"/>
        <w:rPr>
          <w:rFonts w:ascii="Arial Narrow" w:hAnsi="Arial Narrow" w:cs="Tahoma"/>
          <w:b/>
          <w:sz w:val="20"/>
          <w:szCs w:val="20"/>
        </w:rPr>
      </w:pPr>
      <w:r>
        <w:rPr>
          <w:rFonts w:ascii="Arial Narrow" w:hAnsi="Arial Narrow" w:cs="Tahoma"/>
          <w:b/>
          <w:sz w:val="20"/>
          <w:szCs w:val="20"/>
        </w:rPr>
        <w:t>Stavební pozemky:</w:t>
      </w:r>
    </w:p>
    <w:p w:rsidR="0099195F" w:rsidRPr="002C2164" w:rsidRDefault="0099195F" w:rsidP="0099195F">
      <w:pPr>
        <w:jc w:val="both"/>
        <w:rPr>
          <w:rFonts w:ascii="Arial Narrow" w:hAnsi="Arial Narrow" w:cs="Tahoma"/>
          <w:sz w:val="20"/>
          <w:szCs w:val="20"/>
        </w:rPr>
      </w:pPr>
      <w:proofErr w:type="gramStart"/>
      <w:r w:rsidRPr="00BB1F19">
        <w:rPr>
          <w:rFonts w:ascii="Arial Narrow" w:hAnsi="Arial Narrow" w:cs="Tahoma"/>
          <w:b/>
          <w:sz w:val="20"/>
          <w:szCs w:val="20"/>
        </w:rPr>
        <w:t>p.č.</w:t>
      </w:r>
      <w:proofErr w:type="gramEnd"/>
      <w:r w:rsidRPr="00BB1F19">
        <w:rPr>
          <w:rFonts w:ascii="Arial Narrow" w:hAnsi="Arial Narrow" w:cs="Tahoma"/>
          <w:b/>
          <w:sz w:val="20"/>
          <w:szCs w:val="20"/>
        </w:rPr>
        <w:t>st.</w:t>
      </w:r>
      <w:r w:rsidR="003F5B49">
        <w:rPr>
          <w:rFonts w:ascii="Arial Narrow" w:hAnsi="Arial Narrow" w:cs="Tahoma"/>
          <w:b/>
          <w:sz w:val="20"/>
          <w:szCs w:val="20"/>
        </w:rPr>
        <w:t>44/1</w:t>
      </w:r>
      <w:r w:rsidRPr="002C2164">
        <w:rPr>
          <w:rFonts w:ascii="Arial Narrow" w:hAnsi="Arial Narrow" w:cs="Tahoma"/>
          <w:sz w:val="20"/>
          <w:szCs w:val="20"/>
        </w:rPr>
        <w:tab/>
        <w:t xml:space="preserve">zastavěná plocha </w:t>
      </w:r>
      <w:r w:rsidR="003F5B49">
        <w:rPr>
          <w:rFonts w:ascii="Arial Narrow" w:hAnsi="Arial Narrow" w:cs="Tahoma"/>
          <w:sz w:val="20"/>
          <w:szCs w:val="20"/>
        </w:rPr>
        <w:t xml:space="preserve">a </w:t>
      </w:r>
      <w:r w:rsidRPr="002C2164">
        <w:rPr>
          <w:rFonts w:ascii="Arial Narrow" w:hAnsi="Arial Narrow" w:cs="Tahoma"/>
          <w:sz w:val="20"/>
          <w:szCs w:val="20"/>
        </w:rPr>
        <w:t>nádvoří</w:t>
      </w:r>
      <w:r w:rsidRPr="002C2164">
        <w:rPr>
          <w:rFonts w:ascii="Arial Narrow" w:hAnsi="Arial Narrow" w:cs="Tahoma"/>
          <w:sz w:val="20"/>
          <w:szCs w:val="20"/>
        </w:rPr>
        <w:tab/>
      </w:r>
      <w:r w:rsidRPr="002C2164">
        <w:rPr>
          <w:rFonts w:ascii="Arial Narrow" w:hAnsi="Arial Narrow" w:cs="Tahoma"/>
          <w:sz w:val="20"/>
          <w:szCs w:val="20"/>
        </w:rPr>
        <w:tab/>
      </w:r>
      <w:r w:rsidR="003F5B49">
        <w:rPr>
          <w:rFonts w:ascii="Arial Narrow" w:hAnsi="Arial Narrow" w:cs="Tahoma"/>
          <w:sz w:val="20"/>
          <w:szCs w:val="20"/>
        </w:rPr>
        <w:t>2 246</w:t>
      </w:r>
      <w:r w:rsidRPr="002C2164">
        <w:rPr>
          <w:rFonts w:ascii="Arial Narrow" w:hAnsi="Arial Narrow" w:cs="Tahoma"/>
          <w:sz w:val="20"/>
          <w:szCs w:val="20"/>
        </w:rPr>
        <w:t xml:space="preserve"> m</w:t>
      </w:r>
      <w:r w:rsidRPr="003F5B49">
        <w:rPr>
          <w:rFonts w:ascii="Arial Narrow" w:hAnsi="Arial Narrow" w:cs="Tahoma"/>
          <w:sz w:val="20"/>
          <w:szCs w:val="20"/>
          <w:vertAlign w:val="superscript"/>
        </w:rPr>
        <w:t>2</w:t>
      </w:r>
    </w:p>
    <w:p w:rsidR="0099195F" w:rsidRDefault="0099195F" w:rsidP="0099195F">
      <w:pPr>
        <w:spacing w:line="286" w:lineRule="atLeast"/>
        <w:jc w:val="both"/>
        <w:rPr>
          <w:rFonts w:ascii="Arial Narrow" w:hAnsi="Arial Narrow" w:cs="Segoe UI"/>
          <w:color w:val="000000"/>
          <w:sz w:val="20"/>
          <w:szCs w:val="20"/>
        </w:rPr>
      </w:pPr>
    </w:p>
    <w:p w:rsidR="003F5B49" w:rsidRDefault="003F5B49" w:rsidP="0099195F">
      <w:pPr>
        <w:spacing w:line="286" w:lineRule="atLeast"/>
        <w:jc w:val="both"/>
        <w:rPr>
          <w:rFonts w:ascii="Arial Narrow" w:hAnsi="Arial Narrow" w:cs="Segoe UI"/>
          <w:color w:val="000000"/>
          <w:sz w:val="20"/>
          <w:szCs w:val="20"/>
        </w:rPr>
      </w:pPr>
      <w:r>
        <w:rPr>
          <w:rFonts w:ascii="Arial Narrow" w:hAnsi="Arial Narrow" w:cs="Segoe UI"/>
          <w:color w:val="000000"/>
          <w:sz w:val="20"/>
          <w:szCs w:val="20"/>
        </w:rPr>
        <w:t xml:space="preserve">Stavba nezasahuje na sousední pozemky. </w:t>
      </w:r>
    </w:p>
    <w:p w:rsidR="00685F8C" w:rsidRDefault="00685F8C" w:rsidP="006848E0">
      <w:pPr>
        <w:jc w:val="both"/>
        <w:rPr>
          <w:rFonts w:ascii="Arial Narrow" w:hAnsi="Arial Narrow" w:cs="Segoe UI"/>
          <w:color w:val="000000"/>
          <w:sz w:val="20"/>
          <w:szCs w:val="20"/>
        </w:rPr>
      </w:pPr>
    </w:p>
    <w:p w:rsidR="00C3385B" w:rsidRDefault="00C3385B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225637" w:rsidRPr="002C2164" w:rsidRDefault="00225637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2C2164">
        <w:rPr>
          <w:rFonts w:ascii="Arial Narrow" w:hAnsi="Arial Narrow" w:cs="Tahoma"/>
          <w:b/>
          <w:bCs/>
          <w:sz w:val="20"/>
          <w:szCs w:val="20"/>
        </w:rPr>
        <w:t>A.4</w:t>
      </w:r>
      <w:r w:rsidRPr="002C2164">
        <w:rPr>
          <w:rFonts w:ascii="Arial Narrow" w:hAnsi="Arial Narrow" w:cs="Tahoma"/>
          <w:b/>
          <w:bCs/>
          <w:sz w:val="20"/>
          <w:szCs w:val="20"/>
        </w:rPr>
        <w:tab/>
        <w:t>ÚDAJE</w:t>
      </w:r>
      <w:proofErr w:type="gramEnd"/>
      <w:r w:rsidRPr="002C2164">
        <w:rPr>
          <w:rFonts w:ascii="Arial Narrow" w:hAnsi="Arial Narrow" w:cs="Tahoma"/>
          <w:b/>
          <w:bCs/>
          <w:sz w:val="20"/>
          <w:szCs w:val="20"/>
        </w:rPr>
        <w:t xml:space="preserve"> O STAVBĚ</w:t>
      </w:r>
    </w:p>
    <w:p w:rsidR="00225637" w:rsidRPr="002C2164" w:rsidRDefault="00225637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>a)</w:t>
      </w:r>
      <w:r w:rsidRPr="002C2164">
        <w:rPr>
          <w:rFonts w:ascii="Arial Narrow" w:hAnsi="Arial Narrow" w:cs="Tahoma"/>
          <w:b/>
          <w:bCs/>
          <w:sz w:val="20"/>
          <w:szCs w:val="20"/>
        </w:rPr>
        <w:tab/>
        <w:t>Nová stavba nebo změna dokončené stavby</w:t>
      </w:r>
    </w:p>
    <w:p w:rsidR="00225637" w:rsidRPr="002C2164" w:rsidRDefault="00225637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225637" w:rsidRPr="002C2164" w:rsidRDefault="00804A60" w:rsidP="006848E0">
      <w:pPr>
        <w:jc w:val="both"/>
        <w:rPr>
          <w:rFonts w:ascii="Arial Narrow" w:hAnsi="Arial Narrow" w:cs="Tahoma"/>
          <w:bCs/>
          <w:sz w:val="20"/>
          <w:szCs w:val="20"/>
        </w:rPr>
      </w:pPr>
      <w:r w:rsidRPr="002C2164">
        <w:rPr>
          <w:rFonts w:ascii="Arial Narrow" w:hAnsi="Arial Narrow" w:cs="Tahoma"/>
          <w:bCs/>
          <w:sz w:val="20"/>
          <w:szCs w:val="20"/>
        </w:rPr>
        <w:t>Změna dokončené stavby</w:t>
      </w:r>
    </w:p>
    <w:p w:rsidR="00225637" w:rsidRPr="002C2164" w:rsidRDefault="00225637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225637" w:rsidRPr="002C2164" w:rsidRDefault="00225637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>b)</w:t>
      </w:r>
      <w:r w:rsidRPr="002C2164">
        <w:rPr>
          <w:rFonts w:ascii="Arial Narrow" w:hAnsi="Arial Narrow" w:cs="Tahoma"/>
          <w:b/>
          <w:bCs/>
          <w:sz w:val="20"/>
          <w:szCs w:val="20"/>
        </w:rPr>
        <w:tab/>
        <w:t>Účel užívání stavby</w:t>
      </w:r>
    </w:p>
    <w:p w:rsidR="00225637" w:rsidRPr="002C2164" w:rsidRDefault="00225637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225637" w:rsidRPr="002C2164" w:rsidRDefault="006E20D2" w:rsidP="006848E0">
      <w:pPr>
        <w:jc w:val="both"/>
        <w:rPr>
          <w:rFonts w:ascii="Arial Narrow" w:hAnsi="Arial Narrow" w:cs="Tahoma"/>
          <w:bCs/>
          <w:sz w:val="20"/>
          <w:szCs w:val="20"/>
        </w:rPr>
      </w:pPr>
      <w:r>
        <w:rPr>
          <w:rFonts w:ascii="Arial Narrow" w:hAnsi="Arial Narrow" w:cs="Tahoma"/>
          <w:bCs/>
          <w:sz w:val="20"/>
          <w:szCs w:val="20"/>
        </w:rPr>
        <w:t>Hotel Praha je pronajatý a bude sloužit k</w:t>
      </w:r>
      <w:r w:rsidR="00804A60" w:rsidRPr="002C2164">
        <w:rPr>
          <w:rFonts w:ascii="Arial Narrow" w:hAnsi="Arial Narrow" w:cs="Tahoma"/>
          <w:bCs/>
          <w:sz w:val="20"/>
          <w:szCs w:val="20"/>
        </w:rPr>
        <w:t xml:space="preserve"> podnikatelské činnosti.</w:t>
      </w:r>
    </w:p>
    <w:p w:rsidR="00043E9E" w:rsidRPr="002C2164" w:rsidRDefault="00043E9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043E9E" w:rsidRPr="002C2164" w:rsidRDefault="00043E9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>c)</w:t>
      </w:r>
      <w:r w:rsidRPr="002C2164">
        <w:rPr>
          <w:rFonts w:ascii="Arial Narrow" w:hAnsi="Arial Narrow" w:cs="Tahoma"/>
          <w:b/>
          <w:bCs/>
          <w:sz w:val="20"/>
          <w:szCs w:val="20"/>
        </w:rPr>
        <w:tab/>
        <w:t>Trvalá nebo dočasná stavba</w:t>
      </w:r>
    </w:p>
    <w:p w:rsidR="00043E9E" w:rsidRPr="002C2164" w:rsidRDefault="00043E9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043E9E" w:rsidRPr="002C2164" w:rsidRDefault="00804A60" w:rsidP="006848E0">
      <w:pPr>
        <w:jc w:val="both"/>
        <w:rPr>
          <w:rFonts w:ascii="Arial Narrow" w:hAnsi="Arial Narrow" w:cs="Tahoma"/>
          <w:bCs/>
          <w:sz w:val="20"/>
          <w:szCs w:val="20"/>
        </w:rPr>
      </w:pPr>
      <w:r w:rsidRPr="002C2164">
        <w:rPr>
          <w:rFonts w:ascii="Arial Narrow" w:hAnsi="Arial Narrow" w:cs="Tahoma"/>
          <w:bCs/>
          <w:sz w:val="20"/>
          <w:szCs w:val="20"/>
        </w:rPr>
        <w:t>J</w:t>
      </w:r>
      <w:r w:rsidR="00043E9E" w:rsidRPr="002C2164">
        <w:rPr>
          <w:rFonts w:ascii="Arial Narrow" w:hAnsi="Arial Narrow" w:cs="Tahoma"/>
          <w:bCs/>
          <w:sz w:val="20"/>
          <w:szCs w:val="20"/>
        </w:rPr>
        <w:t>edná se o trvalou stavbu.</w:t>
      </w:r>
    </w:p>
    <w:p w:rsidR="00043E9E" w:rsidRPr="002C2164" w:rsidRDefault="00043E9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043E9E" w:rsidRPr="002C2164" w:rsidRDefault="00043E9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>d)</w:t>
      </w:r>
      <w:r w:rsidRPr="002C2164">
        <w:rPr>
          <w:rFonts w:ascii="Arial Narrow" w:hAnsi="Arial Narrow" w:cs="Tahoma"/>
          <w:b/>
          <w:bCs/>
          <w:sz w:val="20"/>
          <w:szCs w:val="20"/>
        </w:rPr>
        <w:tab/>
        <w:t>Údaje o ochraně stavby podle jiných právních předpisů (kulturní památka apod.)</w:t>
      </w:r>
    </w:p>
    <w:p w:rsidR="00043E9E" w:rsidRPr="002C2164" w:rsidRDefault="00043E9E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88051B" w:rsidRPr="002C2164" w:rsidRDefault="006E20D2" w:rsidP="00043E9E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J</w:t>
      </w:r>
      <w:r w:rsidR="00043E9E" w:rsidRPr="002C2164">
        <w:rPr>
          <w:rFonts w:ascii="Arial Narrow" w:hAnsi="Arial Narrow" w:cs="Tahoma"/>
          <w:sz w:val="20"/>
          <w:szCs w:val="20"/>
        </w:rPr>
        <w:t xml:space="preserve">edná se </w:t>
      </w:r>
      <w:r>
        <w:rPr>
          <w:rFonts w:ascii="Arial Narrow" w:hAnsi="Arial Narrow" w:cs="Tahoma"/>
          <w:sz w:val="20"/>
          <w:szCs w:val="20"/>
        </w:rPr>
        <w:t xml:space="preserve">o kulturní památku. Stavba se </w:t>
      </w:r>
      <w:r w:rsidR="00043E9E" w:rsidRPr="002C2164">
        <w:rPr>
          <w:rFonts w:ascii="Arial Narrow" w:hAnsi="Arial Narrow" w:cs="Tahoma"/>
          <w:sz w:val="20"/>
          <w:szCs w:val="20"/>
        </w:rPr>
        <w:t xml:space="preserve">nachází v ochranném pásmu </w:t>
      </w:r>
      <w:r w:rsidR="00295C8E">
        <w:rPr>
          <w:rFonts w:ascii="Arial Narrow" w:hAnsi="Arial Narrow" w:cs="Tahoma"/>
          <w:sz w:val="20"/>
          <w:szCs w:val="20"/>
        </w:rPr>
        <w:t xml:space="preserve">městské </w:t>
      </w:r>
      <w:r w:rsidR="00043E9E" w:rsidRPr="002C2164">
        <w:rPr>
          <w:rFonts w:ascii="Arial Narrow" w:hAnsi="Arial Narrow" w:cs="Tahoma"/>
          <w:sz w:val="20"/>
          <w:szCs w:val="20"/>
        </w:rPr>
        <w:t xml:space="preserve">památkové </w:t>
      </w:r>
      <w:r w:rsidR="00295C8E">
        <w:rPr>
          <w:rFonts w:ascii="Arial Narrow" w:hAnsi="Arial Narrow" w:cs="Tahoma"/>
          <w:sz w:val="20"/>
          <w:szCs w:val="20"/>
        </w:rPr>
        <w:t>rezervace</w:t>
      </w:r>
      <w:r w:rsidR="00043E9E" w:rsidRPr="002C2164">
        <w:rPr>
          <w:rFonts w:ascii="Arial Narrow" w:hAnsi="Arial Narrow" w:cs="Tahoma"/>
          <w:sz w:val="20"/>
          <w:szCs w:val="20"/>
        </w:rPr>
        <w:t>.</w:t>
      </w:r>
      <w:r w:rsidR="0088051B" w:rsidRPr="002C2164">
        <w:rPr>
          <w:rFonts w:ascii="Arial Narrow" w:hAnsi="Arial Narrow" w:cs="Tahoma"/>
          <w:sz w:val="20"/>
          <w:szCs w:val="20"/>
        </w:rPr>
        <w:t xml:space="preserve"> </w:t>
      </w:r>
    </w:p>
    <w:p w:rsidR="0088051B" w:rsidRPr="002C2164" w:rsidRDefault="0088051B" w:rsidP="00043E9E">
      <w:pPr>
        <w:jc w:val="both"/>
        <w:rPr>
          <w:rFonts w:ascii="Arial Narrow" w:hAnsi="Arial Narrow" w:cs="Tahoma"/>
          <w:sz w:val="20"/>
          <w:szCs w:val="20"/>
        </w:rPr>
      </w:pPr>
    </w:p>
    <w:p w:rsidR="0088051B" w:rsidRPr="002C2164" w:rsidRDefault="0088051B" w:rsidP="0088051B">
      <w:pPr>
        <w:jc w:val="both"/>
        <w:rPr>
          <w:rFonts w:ascii="Arial Narrow" w:hAnsi="Arial Narrow" w:cs="Tahoma"/>
          <w:b/>
          <w:sz w:val="20"/>
          <w:szCs w:val="20"/>
        </w:rPr>
      </w:pPr>
      <w:r w:rsidRPr="002C2164">
        <w:rPr>
          <w:rFonts w:ascii="Arial Narrow" w:hAnsi="Arial Narrow" w:cs="Tahoma"/>
          <w:b/>
          <w:sz w:val="20"/>
          <w:szCs w:val="20"/>
        </w:rPr>
        <w:t>e)</w:t>
      </w:r>
      <w:r w:rsidRPr="002C2164">
        <w:rPr>
          <w:rFonts w:ascii="Arial Narrow" w:hAnsi="Arial Narrow" w:cs="Tahoma"/>
          <w:b/>
          <w:sz w:val="20"/>
          <w:szCs w:val="20"/>
        </w:rPr>
        <w:tab/>
        <w:t>Údaje o dodržení technických požadavků na stavby a obecných technických požadavků zabezpečující bezbariérové užívání staveb</w:t>
      </w:r>
    </w:p>
    <w:p w:rsidR="0088051B" w:rsidRPr="002C2164" w:rsidRDefault="0088051B" w:rsidP="0088051B">
      <w:pPr>
        <w:rPr>
          <w:rFonts w:ascii="Arial Narrow" w:hAnsi="Arial Narrow"/>
        </w:rPr>
      </w:pPr>
    </w:p>
    <w:p w:rsidR="00DF63AE" w:rsidRPr="00DF63AE" w:rsidRDefault="00DF63AE" w:rsidP="00DF63AE">
      <w:pPr>
        <w:pStyle w:val="Style33"/>
        <w:widowControl/>
        <w:tabs>
          <w:tab w:val="left" w:pos="9072"/>
        </w:tabs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  <w:r w:rsidRPr="00DF63AE">
        <w:rPr>
          <w:rStyle w:val="FontStyle42"/>
          <w:rFonts w:ascii="Arial Narrow" w:hAnsi="Arial Narrow" w:cs="Arial"/>
          <w:sz w:val="20"/>
          <w:szCs w:val="20"/>
        </w:rPr>
        <w:t>Není řešeno, rekonstrukce interiéru historického objektu</w:t>
      </w:r>
    </w:p>
    <w:p w:rsidR="00713187" w:rsidRPr="002C2164" w:rsidRDefault="00713187" w:rsidP="0088051B">
      <w:pPr>
        <w:jc w:val="both"/>
        <w:rPr>
          <w:rFonts w:ascii="Arial Narrow" w:hAnsi="Arial Narrow" w:cs="Tahoma"/>
          <w:sz w:val="20"/>
          <w:szCs w:val="20"/>
        </w:rPr>
      </w:pPr>
    </w:p>
    <w:p w:rsidR="00713187" w:rsidRPr="002C2164" w:rsidRDefault="0088051B" w:rsidP="00713187">
      <w:pPr>
        <w:jc w:val="both"/>
        <w:rPr>
          <w:rFonts w:ascii="Arial Narrow" w:hAnsi="Arial Narrow" w:cs="Tahoma"/>
          <w:b/>
          <w:sz w:val="20"/>
          <w:szCs w:val="20"/>
        </w:rPr>
      </w:pPr>
      <w:r w:rsidRPr="001E564E">
        <w:rPr>
          <w:rFonts w:ascii="Arial Narrow" w:hAnsi="Arial Narrow"/>
          <w:b/>
          <w:sz w:val="20"/>
        </w:rPr>
        <w:t>f)</w:t>
      </w:r>
      <w:r w:rsidRPr="002C2164">
        <w:rPr>
          <w:rFonts w:ascii="Arial Narrow" w:hAnsi="Arial Narrow" w:cs="Tahoma"/>
          <w:sz w:val="20"/>
          <w:szCs w:val="20"/>
        </w:rPr>
        <w:tab/>
      </w:r>
      <w:r w:rsidR="00713187" w:rsidRPr="002C2164">
        <w:rPr>
          <w:rFonts w:ascii="Arial Narrow" w:hAnsi="Arial Narrow" w:cs="Tahoma"/>
          <w:b/>
          <w:sz w:val="20"/>
          <w:szCs w:val="20"/>
        </w:rPr>
        <w:t>Údaje o splnění požadavků dotčených orgánů a požadavků vyplívajících z jiných právních předpisů</w:t>
      </w:r>
    </w:p>
    <w:p w:rsidR="00713187" w:rsidRPr="002C2164" w:rsidRDefault="00713187" w:rsidP="00713187">
      <w:pPr>
        <w:jc w:val="both"/>
        <w:rPr>
          <w:rFonts w:ascii="Arial Narrow" w:hAnsi="Arial Narrow" w:cs="Tahoma"/>
          <w:b/>
          <w:sz w:val="20"/>
          <w:szCs w:val="20"/>
        </w:rPr>
      </w:pPr>
    </w:p>
    <w:p w:rsidR="00713187" w:rsidRDefault="00713187" w:rsidP="00713187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  <w:r w:rsidRPr="002C2164">
        <w:rPr>
          <w:rStyle w:val="FontStyle42"/>
          <w:rFonts w:ascii="Arial Narrow" w:hAnsi="Arial Narrow" w:cs="Arial"/>
          <w:sz w:val="20"/>
          <w:szCs w:val="20"/>
        </w:rPr>
        <w:t>Projekt splňuje podmínky všech dotčených orgánů, z jiných právních předpisů požadavky nevyplývají.</w:t>
      </w:r>
    </w:p>
    <w:p w:rsidR="00B765BE" w:rsidRPr="00B765BE" w:rsidRDefault="00B765BE" w:rsidP="00713187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 w:cs="Arial"/>
          <w:sz w:val="16"/>
          <w:szCs w:val="20"/>
        </w:rPr>
      </w:pPr>
      <w:r w:rsidRPr="00B765BE">
        <w:rPr>
          <w:rFonts w:ascii="Arial Narrow" w:hAnsi="Arial Narrow"/>
          <w:sz w:val="20"/>
        </w:rPr>
        <w:t>Krajská hygienická stanice Moravskoslezského kraje se sídlem v</w:t>
      </w:r>
      <w:r>
        <w:rPr>
          <w:rFonts w:ascii="Arial Narrow" w:hAnsi="Arial Narrow"/>
          <w:sz w:val="20"/>
        </w:rPr>
        <w:t> </w:t>
      </w:r>
      <w:r w:rsidRPr="00B765BE">
        <w:rPr>
          <w:rFonts w:ascii="Arial Narrow" w:hAnsi="Arial Narrow"/>
          <w:sz w:val="20"/>
        </w:rPr>
        <w:t>Ostravě</w:t>
      </w:r>
      <w:r>
        <w:rPr>
          <w:rFonts w:ascii="Arial Narrow" w:hAnsi="Arial Narrow"/>
          <w:sz w:val="20"/>
        </w:rPr>
        <w:t xml:space="preserve"> – požadavky na </w:t>
      </w:r>
      <w:proofErr w:type="spellStart"/>
      <w:r>
        <w:rPr>
          <w:rFonts w:ascii="Arial Narrow" w:hAnsi="Arial Narrow"/>
          <w:sz w:val="20"/>
        </w:rPr>
        <w:t>wellness</w:t>
      </w:r>
      <w:proofErr w:type="spellEnd"/>
      <w:r>
        <w:rPr>
          <w:rFonts w:ascii="Arial Narrow" w:hAnsi="Arial Narrow"/>
          <w:sz w:val="20"/>
        </w:rPr>
        <w:t xml:space="preserve"> zařízení -</w:t>
      </w:r>
    </w:p>
    <w:p w:rsidR="00B765BE" w:rsidRPr="00B765BE" w:rsidRDefault="00B765BE" w:rsidP="00713187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  <w:r>
        <w:rPr>
          <w:rStyle w:val="FontStyle42"/>
          <w:rFonts w:ascii="Arial Narrow" w:hAnsi="Arial Narrow" w:cs="Arial"/>
          <w:sz w:val="20"/>
          <w:szCs w:val="20"/>
        </w:rPr>
        <w:t xml:space="preserve"> </w:t>
      </w:r>
      <w:r w:rsidRPr="00B765BE">
        <w:rPr>
          <w:rFonts w:ascii="Arial Narrow" w:hAnsi="Arial Narrow"/>
          <w:sz w:val="20"/>
          <w:szCs w:val="20"/>
        </w:rPr>
        <w:t xml:space="preserve">Podle ustanovení § 6c </w:t>
      </w:r>
      <w:r w:rsidRPr="00B765BE">
        <w:rPr>
          <w:rFonts w:ascii="Arial Narrow" w:hAnsi="Arial Narrow"/>
          <w:sz w:val="20"/>
          <w:szCs w:val="20"/>
        </w:rPr>
        <w:t>odst. 1, písm.</w:t>
      </w:r>
      <w:r w:rsidRPr="00B765BE">
        <w:rPr>
          <w:rFonts w:ascii="Arial Narrow" w:hAnsi="Arial Narrow"/>
          <w:sz w:val="20"/>
          <w:szCs w:val="20"/>
        </w:rPr>
        <w:t xml:space="preserve"> g) zákona č. 258/2000 Sb. je povinností osoby provozující saunu předložit orgánu ochrany veřejného zdraví návrh provozního řádu, obsahující náležitosti dle písmene f). Ve smyslu ustanovení § 100 zákona č. 258/2000 Sb. je možno provoz zařízení zahájit až poté, kdy byl provozní řád orgánem ochrany veřejného zdraví schválen.</w:t>
      </w:r>
    </w:p>
    <w:p w:rsidR="00713187" w:rsidRPr="002C2164" w:rsidRDefault="00713187" w:rsidP="00713187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</w:p>
    <w:p w:rsidR="00713187" w:rsidRPr="002C2164" w:rsidRDefault="0088051B" w:rsidP="00713187">
      <w:pPr>
        <w:jc w:val="both"/>
        <w:rPr>
          <w:rFonts w:ascii="Arial Narrow" w:hAnsi="Arial Narrow" w:cs="Tahoma"/>
          <w:b/>
          <w:sz w:val="20"/>
          <w:szCs w:val="20"/>
        </w:rPr>
      </w:pPr>
      <w:r w:rsidRPr="001E564E">
        <w:rPr>
          <w:rFonts w:ascii="Arial Narrow" w:hAnsi="Arial Narrow"/>
          <w:b/>
          <w:sz w:val="20"/>
        </w:rPr>
        <w:lastRenderedPageBreak/>
        <w:t>g)</w:t>
      </w:r>
      <w:r w:rsidRPr="002C2164">
        <w:rPr>
          <w:rFonts w:ascii="Arial Narrow" w:hAnsi="Arial Narrow" w:cs="Tahoma"/>
          <w:sz w:val="20"/>
          <w:szCs w:val="20"/>
        </w:rPr>
        <w:tab/>
      </w:r>
      <w:r w:rsidR="00713187" w:rsidRPr="002C2164">
        <w:rPr>
          <w:rFonts w:ascii="Arial Narrow" w:hAnsi="Arial Narrow" w:cs="Tahoma"/>
          <w:b/>
          <w:sz w:val="20"/>
          <w:szCs w:val="20"/>
        </w:rPr>
        <w:t>Seznam výjimek a úlevových řešení</w:t>
      </w:r>
    </w:p>
    <w:p w:rsidR="00713187" w:rsidRPr="002C2164" w:rsidRDefault="00713187" w:rsidP="00713187">
      <w:pPr>
        <w:jc w:val="both"/>
        <w:rPr>
          <w:rFonts w:ascii="Arial Narrow" w:hAnsi="Arial Narrow" w:cs="Tahoma"/>
          <w:b/>
          <w:sz w:val="20"/>
          <w:szCs w:val="20"/>
        </w:rPr>
      </w:pPr>
    </w:p>
    <w:p w:rsidR="00713187" w:rsidRPr="002C2164" w:rsidRDefault="00713187" w:rsidP="00713187">
      <w:pPr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>Na stavbu nejsou požadovány výjimky ani úlevová řešení.</w:t>
      </w:r>
    </w:p>
    <w:p w:rsidR="00713187" w:rsidRPr="002C2164" w:rsidRDefault="00713187" w:rsidP="00713187">
      <w:pPr>
        <w:jc w:val="both"/>
        <w:rPr>
          <w:rFonts w:ascii="Arial Narrow" w:hAnsi="Arial Narrow" w:cs="Tahoma"/>
          <w:sz w:val="20"/>
          <w:szCs w:val="20"/>
        </w:rPr>
      </w:pPr>
    </w:p>
    <w:p w:rsidR="00713187" w:rsidRPr="002C2164" w:rsidRDefault="0088051B" w:rsidP="00713187">
      <w:pPr>
        <w:jc w:val="both"/>
        <w:rPr>
          <w:rFonts w:ascii="Arial Narrow" w:hAnsi="Arial Narrow" w:cs="Tahoma"/>
          <w:b/>
          <w:sz w:val="20"/>
          <w:szCs w:val="20"/>
        </w:rPr>
      </w:pPr>
      <w:r w:rsidRPr="001E564E">
        <w:rPr>
          <w:rFonts w:ascii="Arial Narrow" w:hAnsi="Arial Narrow"/>
          <w:b/>
          <w:sz w:val="20"/>
        </w:rPr>
        <w:t>h)</w:t>
      </w:r>
      <w:r w:rsidRPr="002C2164">
        <w:rPr>
          <w:rFonts w:ascii="Arial Narrow" w:hAnsi="Arial Narrow" w:cs="Tahoma"/>
          <w:sz w:val="20"/>
          <w:szCs w:val="20"/>
        </w:rPr>
        <w:tab/>
      </w:r>
      <w:r w:rsidR="00713187" w:rsidRPr="002C2164">
        <w:rPr>
          <w:rFonts w:ascii="Arial Narrow" w:hAnsi="Arial Narrow" w:cs="Tahoma"/>
          <w:b/>
          <w:sz w:val="20"/>
          <w:szCs w:val="20"/>
        </w:rPr>
        <w:t>Navrhované kapacity stavby (zastavěná plocha, obestavěný prostor, užitná plocha, počet funkčních jednotek a jejich velikosti, počet uživatelů/pracovníků apod.)</w:t>
      </w:r>
    </w:p>
    <w:p w:rsidR="000F22AA" w:rsidRPr="002C2164" w:rsidRDefault="000F22AA" w:rsidP="00713187">
      <w:pPr>
        <w:jc w:val="both"/>
        <w:rPr>
          <w:rFonts w:ascii="Arial Narrow" w:hAnsi="Arial Narrow" w:cs="Tahoma"/>
          <w:b/>
          <w:sz w:val="20"/>
          <w:szCs w:val="20"/>
        </w:rPr>
      </w:pPr>
    </w:p>
    <w:p w:rsidR="008E5956" w:rsidRDefault="00235F0D" w:rsidP="00713187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  <w:vertAlign w:val="superscript"/>
        </w:rPr>
      </w:pP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  <w:t>veřejnost</w:t>
      </w:r>
      <w:r w:rsidR="00220678">
        <w:rPr>
          <w:rFonts w:ascii="Arial Narrow" w:hAnsi="Arial Narrow" w:cs="Tahoma"/>
          <w:sz w:val="20"/>
          <w:szCs w:val="20"/>
        </w:rPr>
        <w:t xml:space="preserve"> </w:t>
      </w:r>
      <w:r>
        <w:rPr>
          <w:rFonts w:ascii="Arial Narrow" w:hAnsi="Arial Narrow" w:cs="Tahoma"/>
          <w:sz w:val="20"/>
          <w:szCs w:val="20"/>
        </w:rPr>
        <w:t>-</w:t>
      </w:r>
      <w:r w:rsidR="00220678">
        <w:rPr>
          <w:rFonts w:ascii="Arial Narrow" w:hAnsi="Arial Narrow" w:cs="Tahoma"/>
          <w:sz w:val="20"/>
          <w:szCs w:val="20"/>
        </w:rPr>
        <w:t xml:space="preserve"> </w:t>
      </w:r>
      <w:r w:rsidR="008E5956" w:rsidRPr="008E5956">
        <w:rPr>
          <w:rFonts w:ascii="Arial Narrow" w:hAnsi="Arial Narrow" w:cs="Tahoma"/>
          <w:sz w:val="20"/>
          <w:szCs w:val="20"/>
        </w:rPr>
        <w:t>hy</w:t>
      </w:r>
      <w:r w:rsidR="008E5956">
        <w:rPr>
          <w:rFonts w:ascii="Arial Narrow" w:hAnsi="Arial Narrow" w:cs="Tahoma"/>
          <w:sz w:val="20"/>
          <w:szCs w:val="20"/>
        </w:rPr>
        <w:t xml:space="preserve">gienické </w:t>
      </w:r>
      <w:r>
        <w:rPr>
          <w:rFonts w:ascii="Arial Narrow" w:hAnsi="Arial Narrow" w:cs="Tahoma"/>
          <w:sz w:val="20"/>
          <w:szCs w:val="20"/>
        </w:rPr>
        <w:t>zařízení</w:t>
      </w:r>
      <w:r w:rsidR="008E5956">
        <w:rPr>
          <w:rFonts w:ascii="Arial Narrow" w:hAnsi="Arial Narrow" w:cs="Tahoma"/>
          <w:sz w:val="20"/>
          <w:szCs w:val="20"/>
        </w:rPr>
        <w:t xml:space="preserve"> kavárna</w:t>
      </w:r>
      <w:r>
        <w:rPr>
          <w:rFonts w:ascii="Arial Narrow" w:hAnsi="Arial Narrow" w:cs="Tahoma"/>
          <w:sz w:val="20"/>
          <w:szCs w:val="20"/>
        </w:rPr>
        <w:t>, herna a salónky</w:t>
      </w:r>
      <w:r>
        <w:rPr>
          <w:rFonts w:ascii="Arial Narrow" w:hAnsi="Arial Narrow" w:cs="Tahoma"/>
          <w:sz w:val="20"/>
          <w:szCs w:val="20"/>
        </w:rPr>
        <w:tab/>
        <w:t>86,28</w:t>
      </w:r>
      <w:r w:rsidR="008E5956">
        <w:rPr>
          <w:rFonts w:ascii="Arial Narrow" w:hAnsi="Arial Narrow" w:cs="Tahoma"/>
          <w:sz w:val="20"/>
          <w:szCs w:val="20"/>
        </w:rPr>
        <w:t xml:space="preserve"> m</w:t>
      </w:r>
      <w:r w:rsidR="008E5956" w:rsidRPr="008E5956">
        <w:rPr>
          <w:rFonts w:ascii="Arial Narrow" w:hAnsi="Arial Narrow" w:cs="Tahoma"/>
          <w:sz w:val="20"/>
          <w:szCs w:val="20"/>
          <w:vertAlign w:val="superscript"/>
        </w:rPr>
        <w:t>2</w:t>
      </w:r>
    </w:p>
    <w:p w:rsidR="00235F0D" w:rsidRDefault="00235F0D" w:rsidP="00713187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  <w:vertAlign w:val="superscript"/>
        </w:rPr>
        <w:tab/>
      </w:r>
      <w:r>
        <w:rPr>
          <w:rFonts w:ascii="Arial Narrow" w:hAnsi="Arial Narrow" w:cs="Tahoma"/>
          <w:sz w:val="20"/>
          <w:szCs w:val="20"/>
          <w:vertAlign w:val="superscript"/>
        </w:rPr>
        <w:tab/>
      </w:r>
      <w:r>
        <w:rPr>
          <w:rFonts w:ascii="Arial Narrow" w:hAnsi="Arial Narrow" w:cs="Tahoma"/>
          <w:sz w:val="20"/>
          <w:szCs w:val="20"/>
          <w:vertAlign w:val="superscript"/>
        </w:rPr>
        <w:tab/>
      </w:r>
      <w:r>
        <w:rPr>
          <w:rFonts w:ascii="Arial Narrow" w:hAnsi="Arial Narrow" w:cs="Tahoma"/>
          <w:sz w:val="20"/>
          <w:szCs w:val="20"/>
        </w:rPr>
        <w:t>veřejnost</w:t>
      </w:r>
      <w:r w:rsidR="00220678">
        <w:rPr>
          <w:rFonts w:ascii="Arial Narrow" w:hAnsi="Arial Narrow" w:cs="Tahoma"/>
          <w:sz w:val="20"/>
          <w:szCs w:val="20"/>
        </w:rPr>
        <w:t xml:space="preserve"> </w:t>
      </w:r>
      <w:r>
        <w:rPr>
          <w:rFonts w:ascii="Arial Narrow" w:hAnsi="Arial Narrow" w:cs="Tahoma"/>
          <w:sz w:val="20"/>
          <w:szCs w:val="20"/>
        </w:rPr>
        <w:t>- koupelny hotelové pokoje</w:t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  <w:t>64,38m</w:t>
      </w:r>
      <w:r w:rsidRPr="00DB1400">
        <w:rPr>
          <w:rFonts w:ascii="Arial Narrow" w:hAnsi="Arial Narrow" w:cs="Tahoma"/>
          <w:sz w:val="20"/>
          <w:szCs w:val="20"/>
          <w:vertAlign w:val="superscript"/>
        </w:rPr>
        <w:t>2</w:t>
      </w:r>
    </w:p>
    <w:p w:rsidR="00220678" w:rsidRDefault="00220678" w:rsidP="00713187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  <w:t xml:space="preserve">veřejnost - </w:t>
      </w:r>
      <w:proofErr w:type="spellStart"/>
      <w:r>
        <w:rPr>
          <w:rFonts w:ascii="Arial Narrow" w:hAnsi="Arial Narrow" w:cs="Tahoma"/>
          <w:sz w:val="20"/>
          <w:szCs w:val="20"/>
        </w:rPr>
        <w:t>wellness</w:t>
      </w:r>
      <w:proofErr w:type="spellEnd"/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  <w:t>42,14m</w:t>
      </w:r>
      <w:r w:rsidRPr="00DB1400">
        <w:rPr>
          <w:rFonts w:ascii="Arial Narrow" w:hAnsi="Arial Narrow" w:cs="Tahoma"/>
          <w:sz w:val="20"/>
          <w:szCs w:val="20"/>
          <w:vertAlign w:val="superscript"/>
        </w:rPr>
        <w:t>2</w:t>
      </w:r>
    </w:p>
    <w:p w:rsidR="00DB1400" w:rsidRDefault="00DB1400" w:rsidP="00713187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  <w:t>veřejnost - kuchyňka 4.np</w:t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  <w:t xml:space="preserve">  5,98m</w:t>
      </w:r>
      <w:r w:rsidRPr="00DB1400">
        <w:rPr>
          <w:rFonts w:ascii="Arial Narrow" w:hAnsi="Arial Narrow" w:cs="Tahoma"/>
          <w:sz w:val="20"/>
          <w:szCs w:val="20"/>
          <w:vertAlign w:val="superscript"/>
        </w:rPr>
        <w:t>2</w:t>
      </w:r>
    </w:p>
    <w:p w:rsidR="00220678" w:rsidRDefault="00DB1400" w:rsidP="00713187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  <w:t xml:space="preserve">veřejnost – nové pokoj č. 207 a </w:t>
      </w:r>
      <w:proofErr w:type="gramStart"/>
      <w:r>
        <w:rPr>
          <w:rFonts w:ascii="Arial Narrow" w:hAnsi="Arial Narrow" w:cs="Tahoma"/>
          <w:sz w:val="20"/>
          <w:szCs w:val="20"/>
        </w:rPr>
        <w:t>208  ve</w:t>
      </w:r>
      <w:proofErr w:type="gramEnd"/>
      <w:r>
        <w:rPr>
          <w:rFonts w:ascii="Arial Narrow" w:hAnsi="Arial Narrow" w:cs="Tahoma"/>
          <w:sz w:val="20"/>
          <w:szCs w:val="20"/>
        </w:rPr>
        <w:t xml:space="preserve"> 3.NP</w:t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  <w:t>39,47m</w:t>
      </w:r>
      <w:r w:rsidRPr="00DB1400">
        <w:rPr>
          <w:rFonts w:ascii="Arial Narrow" w:hAnsi="Arial Narrow" w:cs="Tahoma"/>
          <w:sz w:val="20"/>
          <w:szCs w:val="20"/>
          <w:vertAlign w:val="superscript"/>
        </w:rPr>
        <w:t>2</w:t>
      </w:r>
    </w:p>
    <w:p w:rsidR="00713187" w:rsidRDefault="008E5956" w:rsidP="00713187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r w:rsidR="00235F0D">
        <w:rPr>
          <w:rFonts w:ascii="Arial Narrow" w:hAnsi="Arial Narrow" w:cs="Tahoma"/>
          <w:sz w:val="20"/>
          <w:szCs w:val="20"/>
        </w:rPr>
        <w:tab/>
      </w:r>
      <w:r w:rsidR="00235F0D">
        <w:rPr>
          <w:rFonts w:ascii="Arial Narrow" w:hAnsi="Arial Narrow" w:cs="Tahoma"/>
          <w:sz w:val="20"/>
          <w:szCs w:val="20"/>
        </w:rPr>
        <w:tab/>
        <w:t xml:space="preserve">zaměstnanci - </w:t>
      </w:r>
      <w:r w:rsidR="00235F0D" w:rsidRPr="008E5956">
        <w:rPr>
          <w:rFonts w:ascii="Arial Narrow" w:hAnsi="Arial Narrow" w:cs="Tahoma"/>
          <w:sz w:val="20"/>
          <w:szCs w:val="20"/>
        </w:rPr>
        <w:t>hy</w:t>
      </w:r>
      <w:r w:rsidR="00235F0D">
        <w:rPr>
          <w:rFonts w:ascii="Arial Narrow" w:hAnsi="Arial Narrow" w:cs="Tahoma"/>
          <w:sz w:val="20"/>
          <w:szCs w:val="20"/>
        </w:rPr>
        <w:t>gienické zřízení - kuchyně</w:t>
      </w:r>
      <w:r w:rsidR="00235F0D">
        <w:rPr>
          <w:rFonts w:ascii="Arial Narrow" w:hAnsi="Arial Narrow" w:cs="Tahoma"/>
          <w:sz w:val="20"/>
          <w:szCs w:val="20"/>
        </w:rPr>
        <w:tab/>
      </w:r>
      <w:r w:rsidR="00235F0D">
        <w:rPr>
          <w:rFonts w:ascii="Arial Narrow" w:hAnsi="Arial Narrow" w:cs="Tahoma"/>
          <w:sz w:val="20"/>
          <w:szCs w:val="20"/>
        </w:rPr>
        <w:tab/>
        <w:t>12,48m</w:t>
      </w:r>
      <w:r w:rsidR="00235F0D" w:rsidRPr="00235F0D">
        <w:rPr>
          <w:rFonts w:ascii="Arial Narrow" w:hAnsi="Arial Narrow" w:cs="Tahoma"/>
          <w:sz w:val="20"/>
          <w:szCs w:val="20"/>
          <w:vertAlign w:val="superscript"/>
        </w:rPr>
        <w:t>2</w:t>
      </w:r>
    </w:p>
    <w:p w:rsidR="00235F0D" w:rsidRDefault="00235F0D" w:rsidP="00713187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  <w:t xml:space="preserve">zaměstnanci - šatny </w:t>
      </w:r>
      <w:r w:rsidR="00233061">
        <w:rPr>
          <w:rFonts w:ascii="Arial Narrow" w:hAnsi="Arial Narrow" w:cs="Tahoma"/>
          <w:sz w:val="20"/>
          <w:szCs w:val="20"/>
        </w:rPr>
        <w:t>zaměstnanci mezipatro</w:t>
      </w:r>
      <w:r w:rsidR="00220678">
        <w:rPr>
          <w:rFonts w:ascii="Arial Narrow" w:hAnsi="Arial Narrow" w:cs="Tahoma"/>
          <w:sz w:val="20"/>
          <w:szCs w:val="20"/>
        </w:rPr>
        <w:t xml:space="preserve"> a 3.NP</w:t>
      </w:r>
      <w:r w:rsidR="00220678">
        <w:rPr>
          <w:rFonts w:ascii="Arial Narrow" w:hAnsi="Arial Narrow" w:cs="Tahoma"/>
          <w:sz w:val="20"/>
          <w:szCs w:val="20"/>
        </w:rPr>
        <w:tab/>
        <w:t>50,74</w:t>
      </w:r>
      <w:r>
        <w:rPr>
          <w:rFonts w:ascii="Arial Narrow" w:hAnsi="Arial Narrow" w:cs="Tahoma"/>
          <w:sz w:val="20"/>
          <w:szCs w:val="20"/>
        </w:rPr>
        <w:t>m</w:t>
      </w:r>
      <w:r w:rsidRPr="00235F0D">
        <w:rPr>
          <w:rFonts w:ascii="Arial Narrow" w:hAnsi="Arial Narrow" w:cs="Tahoma"/>
          <w:sz w:val="20"/>
          <w:szCs w:val="20"/>
          <w:vertAlign w:val="superscript"/>
        </w:rPr>
        <w:t>2</w:t>
      </w:r>
    </w:p>
    <w:p w:rsidR="00235F0D" w:rsidRDefault="00235F0D" w:rsidP="00713187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 w:rsidR="00220678">
        <w:rPr>
          <w:rFonts w:ascii="Arial Narrow" w:hAnsi="Arial Narrow" w:cs="Tahoma"/>
          <w:sz w:val="20"/>
          <w:szCs w:val="20"/>
        </w:rPr>
        <w:t>zaměstnanci – úklidové místnosti</w:t>
      </w:r>
      <w:r w:rsidR="00233061">
        <w:rPr>
          <w:rFonts w:ascii="Arial Narrow" w:hAnsi="Arial Narrow" w:cs="Tahoma"/>
          <w:sz w:val="20"/>
          <w:szCs w:val="20"/>
        </w:rPr>
        <w:t xml:space="preserve"> a sklady</w:t>
      </w:r>
      <w:r w:rsidR="00220678">
        <w:rPr>
          <w:rFonts w:ascii="Arial Narrow" w:hAnsi="Arial Narrow" w:cs="Tahoma"/>
          <w:sz w:val="20"/>
          <w:szCs w:val="20"/>
        </w:rPr>
        <w:tab/>
      </w:r>
      <w:r w:rsidR="00233061">
        <w:rPr>
          <w:rFonts w:ascii="Arial Narrow" w:hAnsi="Arial Narrow" w:cs="Tahoma"/>
          <w:sz w:val="20"/>
          <w:szCs w:val="20"/>
        </w:rPr>
        <w:tab/>
        <w:t>33,</w:t>
      </w:r>
      <w:r w:rsidR="00220678">
        <w:rPr>
          <w:rFonts w:ascii="Arial Narrow" w:hAnsi="Arial Narrow" w:cs="Tahoma"/>
          <w:sz w:val="20"/>
          <w:szCs w:val="20"/>
        </w:rPr>
        <w:t>9</w:t>
      </w:r>
      <w:r w:rsidR="00233061">
        <w:rPr>
          <w:rFonts w:ascii="Arial Narrow" w:hAnsi="Arial Narrow" w:cs="Tahoma"/>
          <w:sz w:val="20"/>
          <w:szCs w:val="20"/>
        </w:rPr>
        <w:t>0</w:t>
      </w:r>
      <w:r w:rsidR="00220678">
        <w:rPr>
          <w:rFonts w:ascii="Arial Narrow" w:hAnsi="Arial Narrow" w:cs="Tahoma"/>
          <w:sz w:val="20"/>
          <w:szCs w:val="20"/>
        </w:rPr>
        <w:t>m</w:t>
      </w:r>
      <w:r w:rsidR="00220678" w:rsidRPr="00235F0D">
        <w:rPr>
          <w:rFonts w:ascii="Arial Narrow" w:hAnsi="Arial Narrow" w:cs="Tahoma"/>
          <w:sz w:val="20"/>
          <w:szCs w:val="20"/>
          <w:vertAlign w:val="superscript"/>
        </w:rPr>
        <w:t>2</w:t>
      </w:r>
    </w:p>
    <w:p w:rsidR="00713187" w:rsidRPr="00DB1400" w:rsidRDefault="00235F0D" w:rsidP="00DB1400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  <w:r>
        <w:rPr>
          <w:rFonts w:ascii="Arial Narrow" w:hAnsi="Arial Narrow" w:cs="Tahoma"/>
          <w:sz w:val="20"/>
          <w:szCs w:val="20"/>
        </w:rPr>
        <w:tab/>
      </w:r>
    </w:p>
    <w:p w:rsidR="00713187" w:rsidRPr="00295C8E" w:rsidRDefault="00713187" w:rsidP="00713187">
      <w:pPr>
        <w:pStyle w:val="Zkladntextodsazen"/>
        <w:rPr>
          <w:rFonts w:ascii="Arial Narrow" w:hAnsi="Arial Narrow"/>
          <w:color w:val="auto"/>
          <w:szCs w:val="20"/>
          <w:highlight w:val="yellow"/>
        </w:rPr>
      </w:pPr>
      <w:r w:rsidRPr="00295C8E">
        <w:rPr>
          <w:rFonts w:ascii="Arial Narrow" w:hAnsi="Arial Narrow"/>
          <w:color w:val="auto"/>
          <w:szCs w:val="20"/>
          <w:highlight w:val="yellow"/>
        </w:rPr>
        <w:t xml:space="preserve"> </w:t>
      </w:r>
    </w:p>
    <w:p w:rsidR="00E869A6" w:rsidRPr="00DB1400" w:rsidRDefault="00DB1400" w:rsidP="00C3385B">
      <w:pPr>
        <w:tabs>
          <w:tab w:val="left" w:pos="266"/>
        </w:tabs>
        <w:ind w:left="-28"/>
        <w:jc w:val="both"/>
        <w:rPr>
          <w:rFonts w:ascii="Arial Narrow" w:hAnsi="Arial Narrow" w:cs="Tahoma"/>
          <w:sz w:val="20"/>
          <w:szCs w:val="20"/>
        </w:rPr>
      </w:pPr>
      <w:r w:rsidRPr="00DB1400">
        <w:rPr>
          <w:rFonts w:ascii="Arial Narrow" w:hAnsi="Arial Narrow" w:cs="Tahoma"/>
          <w:sz w:val="20"/>
          <w:szCs w:val="20"/>
        </w:rPr>
        <w:tab/>
      </w:r>
      <w:r w:rsidRPr="00DB1400">
        <w:rPr>
          <w:rFonts w:ascii="Arial Narrow" w:hAnsi="Arial Narrow" w:cs="Tahoma"/>
          <w:sz w:val="20"/>
          <w:szCs w:val="20"/>
        </w:rPr>
        <w:tab/>
      </w:r>
      <w:r w:rsidRPr="00DB1400">
        <w:rPr>
          <w:rFonts w:ascii="Arial Narrow" w:hAnsi="Arial Narrow" w:cs="Tahoma"/>
          <w:sz w:val="20"/>
          <w:szCs w:val="20"/>
        </w:rPr>
        <w:tab/>
      </w:r>
      <w:r w:rsidR="00713187" w:rsidRPr="00DB1400">
        <w:rPr>
          <w:rFonts w:ascii="Arial Narrow" w:hAnsi="Arial Narrow" w:cs="Tahoma"/>
          <w:sz w:val="20"/>
          <w:szCs w:val="20"/>
        </w:rPr>
        <w:t xml:space="preserve">Předpokládané náklady stavby </w:t>
      </w:r>
      <w:r w:rsidR="00713187" w:rsidRPr="00DB1400">
        <w:rPr>
          <w:rFonts w:ascii="Arial Narrow" w:hAnsi="Arial Narrow" w:cs="Tahoma"/>
          <w:sz w:val="20"/>
          <w:szCs w:val="20"/>
        </w:rPr>
        <w:tab/>
      </w:r>
      <w:r w:rsidR="00D71BBE" w:rsidRPr="00DB1400">
        <w:rPr>
          <w:rFonts w:ascii="Arial Narrow" w:hAnsi="Arial Narrow" w:cs="Tahoma"/>
          <w:sz w:val="20"/>
          <w:szCs w:val="20"/>
        </w:rPr>
        <w:tab/>
      </w:r>
      <w:r w:rsidRPr="00DB1400">
        <w:rPr>
          <w:rFonts w:ascii="Arial Narrow" w:hAnsi="Arial Narrow" w:cs="Tahoma"/>
          <w:sz w:val="20"/>
          <w:szCs w:val="20"/>
        </w:rPr>
        <w:tab/>
      </w:r>
      <w:r w:rsidR="00D71BBE" w:rsidRPr="00DB1400">
        <w:rPr>
          <w:rFonts w:ascii="Arial Narrow" w:hAnsi="Arial Narrow" w:cs="Tahoma"/>
          <w:sz w:val="20"/>
          <w:szCs w:val="20"/>
        </w:rPr>
        <w:t>4 000</w:t>
      </w:r>
      <w:r w:rsidR="00713187" w:rsidRPr="00DB1400">
        <w:rPr>
          <w:rFonts w:ascii="Arial Narrow" w:hAnsi="Arial Narrow" w:cs="Tahoma"/>
          <w:sz w:val="20"/>
          <w:szCs w:val="20"/>
        </w:rPr>
        <w:t xml:space="preserve"> 000 Kč</w:t>
      </w:r>
    </w:p>
    <w:p w:rsidR="002B0F98" w:rsidRPr="002C2164" w:rsidRDefault="002B0F98" w:rsidP="00E869A6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</w:p>
    <w:p w:rsidR="00E869A6" w:rsidRDefault="00E869A6" w:rsidP="00B64146">
      <w:pPr>
        <w:tabs>
          <w:tab w:val="left" w:pos="266"/>
        </w:tabs>
        <w:jc w:val="both"/>
        <w:rPr>
          <w:rFonts w:ascii="Arial Narrow" w:hAnsi="Arial Narrow" w:cs="Tahoma"/>
          <w:b/>
          <w:sz w:val="20"/>
          <w:szCs w:val="20"/>
        </w:rPr>
        <w:sectPr w:rsidR="00E869A6" w:rsidSect="00C3385B">
          <w:type w:val="continuous"/>
          <w:pgSz w:w="11906" w:h="16838"/>
          <w:pgMar w:top="851" w:right="1700" w:bottom="567" w:left="1418" w:header="708" w:footer="708" w:gutter="0"/>
          <w:pgNumType w:start="0"/>
          <w:cols w:space="3"/>
          <w:titlePg/>
          <w:docGrid w:linePitch="360"/>
        </w:sectPr>
      </w:pPr>
    </w:p>
    <w:p w:rsidR="00713187" w:rsidRPr="002C2164" w:rsidRDefault="00713187" w:rsidP="00713187">
      <w:pPr>
        <w:jc w:val="both"/>
        <w:rPr>
          <w:rFonts w:ascii="Arial Narrow" w:hAnsi="Arial Narrow" w:cs="Tahoma"/>
          <w:b/>
          <w:sz w:val="20"/>
          <w:szCs w:val="20"/>
        </w:rPr>
      </w:pPr>
    </w:p>
    <w:p w:rsidR="00C3385B" w:rsidRDefault="00C3385B" w:rsidP="00713187">
      <w:pPr>
        <w:jc w:val="both"/>
        <w:rPr>
          <w:rFonts w:ascii="Arial Narrow" w:hAnsi="Arial Narrow" w:cs="Tahoma"/>
          <w:b/>
          <w:sz w:val="20"/>
          <w:szCs w:val="20"/>
        </w:rPr>
        <w:sectPr w:rsidR="00C3385B" w:rsidSect="00C3385B"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713187" w:rsidRPr="002C2164" w:rsidRDefault="00713187" w:rsidP="00713187">
      <w:pPr>
        <w:jc w:val="both"/>
        <w:rPr>
          <w:rFonts w:ascii="Arial Narrow" w:hAnsi="Arial Narrow" w:cs="Tahoma"/>
          <w:b/>
          <w:sz w:val="20"/>
          <w:szCs w:val="20"/>
        </w:rPr>
      </w:pPr>
      <w:r w:rsidRPr="002C2164">
        <w:rPr>
          <w:rFonts w:ascii="Arial Narrow" w:hAnsi="Arial Narrow" w:cs="Tahoma"/>
          <w:b/>
          <w:sz w:val="20"/>
          <w:szCs w:val="20"/>
        </w:rPr>
        <w:lastRenderedPageBreak/>
        <w:t>i)</w:t>
      </w:r>
      <w:r w:rsidRPr="002C2164">
        <w:rPr>
          <w:rFonts w:ascii="Arial Narrow" w:hAnsi="Arial Narrow" w:cs="Tahoma"/>
          <w:b/>
          <w:sz w:val="20"/>
          <w:szCs w:val="20"/>
        </w:rPr>
        <w:tab/>
        <w:t xml:space="preserve">Základní bilance </w:t>
      </w:r>
      <w:r w:rsidR="00400488" w:rsidRPr="002C2164">
        <w:rPr>
          <w:rFonts w:ascii="Arial Narrow" w:hAnsi="Arial Narrow" w:cs="Tahoma"/>
          <w:b/>
          <w:sz w:val="20"/>
          <w:szCs w:val="20"/>
        </w:rPr>
        <w:t>stavby, potřeby</w:t>
      </w:r>
      <w:r w:rsidRPr="002C2164">
        <w:rPr>
          <w:rFonts w:ascii="Arial Narrow" w:hAnsi="Arial Narrow" w:cs="Tahoma"/>
          <w:b/>
          <w:sz w:val="20"/>
          <w:szCs w:val="20"/>
        </w:rPr>
        <w:t xml:space="preserve"> a spotřeby medií a hmot, hospodaření s dešťovou vodou, celkové produkované množství a druhy odpadů a emisí, třída energetické náročnosti budov apod.)</w:t>
      </w:r>
    </w:p>
    <w:p w:rsidR="00713187" w:rsidRPr="002C2164" w:rsidRDefault="00713187" w:rsidP="00713187">
      <w:pPr>
        <w:rPr>
          <w:rFonts w:ascii="Arial Narrow" w:hAnsi="Arial Narrow"/>
        </w:rPr>
      </w:pPr>
    </w:p>
    <w:p w:rsidR="00713187" w:rsidRPr="00AD2279" w:rsidRDefault="00713187" w:rsidP="00713187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  <w:u w:val="single"/>
        </w:rPr>
      </w:pPr>
      <w:proofErr w:type="gramStart"/>
      <w:r w:rsidRPr="00AD2279">
        <w:rPr>
          <w:rStyle w:val="FontStyle42"/>
          <w:rFonts w:ascii="Arial Narrow" w:hAnsi="Arial Narrow" w:cs="Arial"/>
          <w:sz w:val="20"/>
          <w:szCs w:val="20"/>
          <w:u w:val="single"/>
        </w:rPr>
        <w:t>i.1 Celková</w:t>
      </w:r>
      <w:proofErr w:type="gramEnd"/>
      <w:r w:rsidRPr="00AD2279">
        <w:rPr>
          <w:rStyle w:val="FontStyle42"/>
          <w:rFonts w:ascii="Arial Narrow" w:hAnsi="Arial Narrow" w:cs="Arial"/>
          <w:sz w:val="20"/>
          <w:szCs w:val="20"/>
          <w:u w:val="single"/>
        </w:rPr>
        <w:t xml:space="preserve"> bilance nároků všech druhů energií, tepla a teplé užitkové vody</w:t>
      </w:r>
    </w:p>
    <w:p w:rsidR="00AD2279" w:rsidRPr="00AD2279" w:rsidRDefault="00AD2279" w:rsidP="00713187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  <w:sectPr w:rsidR="00AD2279" w:rsidRPr="00AD2279" w:rsidSect="002C2164"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AD2279" w:rsidRPr="00AD2279" w:rsidRDefault="00AD2279" w:rsidP="00AD2279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/>
          <w:sz w:val="20"/>
        </w:rPr>
      </w:pPr>
    </w:p>
    <w:p w:rsidR="00AD2279" w:rsidRPr="00AD2279" w:rsidRDefault="00AD2279" w:rsidP="00AD2279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/>
          <w:sz w:val="20"/>
        </w:rPr>
      </w:pPr>
      <w:r w:rsidRPr="00AD2279">
        <w:rPr>
          <w:rStyle w:val="FontStyle42"/>
          <w:rFonts w:ascii="Arial Narrow" w:hAnsi="Arial Narrow"/>
          <w:sz w:val="20"/>
        </w:rPr>
        <w:t xml:space="preserve">Hotel </w:t>
      </w:r>
      <w:r w:rsidR="00295C8E" w:rsidRPr="00AD2279">
        <w:rPr>
          <w:rStyle w:val="FontStyle42"/>
          <w:rFonts w:ascii="Arial Narrow" w:hAnsi="Arial Narrow"/>
          <w:sz w:val="20"/>
        </w:rPr>
        <w:t>Prah</w:t>
      </w:r>
      <w:r w:rsidRPr="00AD2279">
        <w:rPr>
          <w:rStyle w:val="FontStyle42"/>
          <w:rFonts w:ascii="Arial Narrow" w:hAnsi="Arial Narrow"/>
          <w:sz w:val="20"/>
        </w:rPr>
        <w:t xml:space="preserve">a </w:t>
      </w:r>
    </w:p>
    <w:p w:rsidR="00AD2279" w:rsidRPr="00AD2279" w:rsidRDefault="00AD2279" w:rsidP="00AD2279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/>
          <w:sz w:val="20"/>
        </w:rPr>
      </w:pPr>
      <w:r>
        <w:rPr>
          <w:rStyle w:val="FontStyle42"/>
          <w:rFonts w:ascii="Arial Narrow" w:hAnsi="Arial Narrow"/>
          <w:sz w:val="20"/>
        </w:rPr>
        <w:t>Jed</w:t>
      </w:r>
      <w:r w:rsidRPr="00AD2279">
        <w:rPr>
          <w:rStyle w:val="FontStyle42"/>
          <w:rFonts w:ascii="Arial Narrow" w:hAnsi="Arial Narrow"/>
          <w:sz w:val="20"/>
        </w:rPr>
        <w:t xml:space="preserve"> o rekonstrukci hygienického zařízení hotelu bilance energii hotelu se nezmění </w:t>
      </w:r>
    </w:p>
    <w:p w:rsidR="00AD2279" w:rsidRDefault="00AD2279" w:rsidP="00AD2279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/>
          <w:sz w:val="20"/>
          <w:highlight w:val="yellow"/>
        </w:rPr>
      </w:pPr>
    </w:p>
    <w:p w:rsidR="00713187" w:rsidRPr="00C3385B" w:rsidRDefault="00713187" w:rsidP="00713187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  <w:u w:val="single"/>
        </w:rPr>
      </w:pPr>
      <w:proofErr w:type="gramStart"/>
      <w:r w:rsidRPr="00C3385B">
        <w:rPr>
          <w:rStyle w:val="FontStyle42"/>
          <w:rFonts w:ascii="Arial Narrow" w:hAnsi="Arial Narrow" w:cs="Arial"/>
          <w:sz w:val="20"/>
          <w:szCs w:val="20"/>
          <w:u w:val="single"/>
        </w:rPr>
        <w:t>i.2 Celková</w:t>
      </w:r>
      <w:proofErr w:type="gramEnd"/>
      <w:r w:rsidRPr="00C3385B">
        <w:rPr>
          <w:rStyle w:val="FontStyle42"/>
          <w:rFonts w:ascii="Arial Narrow" w:hAnsi="Arial Narrow" w:cs="Arial"/>
          <w:sz w:val="20"/>
          <w:szCs w:val="20"/>
          <w:u w:val="single"/>
        </w:rPr>
        <w:t xml:space="preserve"> spotřeba vody (z toho vody pro technologii)</w:t>
      </w:r>
    </w:p>
    <w:p w:rsidR="00B64146" w:rsidRPr="00C3385B" w:rsidRDefault="00B64146" w:rsidP="00A7390E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  <w:sectPr w:rsidR="00B64146" w:rsidRPr="00C3385B" w:rsidSect="00AD2279"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B64146" w:rsidRPr="00C3385B" w:rsidRDefault="00B64146" w:rsidP="00C3385B">
      <w:pPr>
        <w:pStyle w:val="Style32"/>
        <w:widowControl/>
        <w:tabs>
          <w:tab w:val="left" w:pos="1069"/>
        </w:tabs>
        <w:spacing w:line="240" w:lineRule="auto"/>
        <w:ind w:firstLine="0"/>
        <w:rPr>
          <w:rFonts w:ascii="Arial Narrow" w:hAnsi="Arial Narrow" w:cs="Arial"/>
          <w:sz w:val="20"/>
          <w:szCs w:val="20"/>
        </w:rPr>
        <w:sectPr w:rsidR="00B64146" w:rsidRPr="00C3385B" w:rsidSect="00AD2279">
          <w:type w:val="continuous"/>
          <w:pgSz w:w="11906" w:h="16838"/>
          <w:pgMar w:top="851" w:right="1416" w:bottom="567" w:left="1134" w:header="708" w:footer="708" w:gutter="0"/>
          <w:pgNumType w:start="0"/>
          <w:cols w:space="284"/>
          <w:titlePg/>
          <w:docGrid w:linePitch="360"/>
        </w:sectPr>
      </w:pPr>
    </w:p>
    <w:p w:rsidR="00C3385B" w:rsidRDefault="00F926AC" w:rsidP="00C71958">
      <w:pPr>
        <w:pStyle w:val="Zkladntext2"/>
        <w:rPr>
          <w:rFonts w:ascii="Arial Narrow" w:hAnsi="Arial Narrow"/>
          <w:b w:val="0"/>
          <w:color w:val="000000" w:themeColor="text1"/>
          <w:sz w:val="20"/>
        </w:rPr>
      </w:pPr>
      <w:r w:rsidRPr="00C3385B">
        <w:rPr>
          <w:rFonts w:ascii="Arial Narrow" w:hAnsi="Arial Narrow"/>
          <w:b w:val="0"/>
          <w:color w:val="000000" w:themeColor="text1"/>
          <w:sz w:val="20"/>
        </w:rPr>
        <w:lastRenderedPageBreak/>
        <w:t>Výpočet jmenovité potřeby vody</w:t>
      </w:r>
    </w:p>
    <w:p w:rsidR="00C3385B" w:rsidRDefault="00C3385B" w:rsidP="00C3385B">
      <w:pPr>
        <w:pStyle w:val="Zkladntext2"/>
        <w:rPr>
          <w:rFonts w:ascii="Arial Narrow" w:hAnsi="Arial Narrow"/>
          <w:b w:val="0"/>
          <w:color w:val="000000" w:themeColor="text1"/>
          <w:sz w:val="20"/>
        </w:rPr>
      </w:pPr>
      <w:r w:rsidRPr="00C3385B">
        <w:rPr>
          <w:rFonts w:ascii="Arial Narrow" w:hAnsi="Arial Narrow"/>
          <w:b w:val="0"/>
          <w:color w:val="000000" w:themeColor="text1"/>
          <w:sz w:val="20"/>
        </w:rPr>
        <w:t xml:space="preserve">Počet zařizovacích předmětů se sníží oproti stávajícímu stavu, tudíž stávající přípojka vody vyhoví </w:t>
      </w:r>
    </w:p>
    <w:p w:rsidR="00C3385B" w:rsidRDefault="00C3385B" w:rsidP="00C3385B">
      <w:pPr>
        <w:pStyle w:val="Zkladntext2"/>
        <w:rPr>
          <w:rFonts w:ascii="Arial Narrow" w:hAnsi="Arial Narrow" w:cs="Tahoma"/>
          <w:sz w:val="20"/>
        </w:rPr>
      </w:pPr>
    </w:p>
    <w:p w:rsidR="00F926AC" w:rsidRPr="00C3385B" w:rsidRDefault="00F926AC" w:rsidP="00F926AC">
      <w:pPr>
        <w:tabs>
          <w:tab w:val="left" w:pos="266"/>
          <w:tab w:val="left" w:pos="3836"/>
        </w:tabs>
        <w:rPr>
          <w:rFonts w:ascii="Arial Narrow" w:hAnsi="Arial Narrow" w:cs="Tahoma"/>
          <w:sz w:val="20"/>
          <w:szCs w:val="20"/>
        </w:rPr>
      </w:pPr>
      <w:r w:rsidRPr="00C3385B">
        <w:rPr>
          <w:rFonts w:ascii="Arial Narrow" w:hAnsi="Arial Narrow" w:cs="Tahoma"/>
          <w:sz w:val="20"/>
          <w:szCs w:val="20"/>
        </w:rPr>
        <w:t xml:space="preserve">Dimenze kanalizační přípojky </w:t>
      </w:r>
    </w:p>
    <w:p w:rsidR="00C3385B" w:rsidRDefault="00C3385B" w:rsidP="00C3385B">
      <w:pPr>
        <w:pStyle w:val="Zkladntext2"/>
        <w:rPr>
          <w:rFonts w:ascii="Arial Narrow" w:hAnsi="Arial Narrow"/>
          <w:b w:val="0"/>
          <w:color w:val="000000" w:themeColor="text1"/>
          <w:sz w:val="20"/>
        </w:rPr>
      </w:pPr>
      <w:r w:rsidRPr="00C3385B">
        <w:rPr>
          <w:rFonts w:ascii="Arial Narrow" w:hAnsi="Arial Narrow"/>
          <w:b w:val="0"/>
          <w:color w:val="000000" w:themeColor="text1"/>
          <w:sz w:val="20"/>
        </w:rPr>
        <w:t xml:space="preserve">Počet zařizovacích předmětů se sníží oproti stávajícímu stavu, tudíž stávajíc kanalizační přípojka </w:t>
      </w:r>
      <w:r>
        <w:rPr>
          <w:rFonts w:ascii="Arial Narrow" w:hAnsi="Arial Narrow"/>
          <w:b w:val="0"/>
          <w:color w:val="000000" w:themeColor="text1"/>
          <w:sz w:val="20"/>
        </w:rPr>
        <w:t>vyhoví</w:t>
      </w:r>
    </w:p>
    <w:p w:rsidR="00C3385B" w:rsidRDefault="00C3385B" w:rsidP="00C3385B">
      <w:pPr>
        <w:pStyle w:val="Zkladntext2"/>
        <w:rPr>
          <w:rFonts w:ascii="Arial Narrow" w:hAnsi="Arial Narrow"/>
          <w:b w:val="0"/>
          <w:color w:val="000000" w:themeColor="text1"/>
          <w:sz w:val="20"/>
        </w:rPr>
      </w:pPr>
    </w:p>
    <w:p w:rsidR="00254DA1" w:rsidRPr="002C2164" w:rsidRDefault="00713187" w:rsidP="00C3385B">
      <w:pPr>
        <w:pStyle w:val="Zkladntext2"/>
        <w:rPr>
          <w:rFonts w:ascii="Arial Narrow" w:hAnsi="Arial Narrow" w:cs="Tahoma"/>
          <w:bCs w:val="0"/>
          <w:sz w:val="20"/>
        </w:rPr>
      </w:pPr>
      <w:r w:rsidRPr="002C2164">
        <w:rPr>
          <w:rFonts w:ascii="Arial Narrow" w:hAnsi="Arial Narrow" w:cs="Tahoma"/>
          <w:bCs w:val="0"/>
          <w:sz w:val="20"/>
        </w:rPr>
        <w:t xml:space="preserve">Splašková kanalizace </w:t>
      </w:r>
      <w:r w:rsidR="00295C8E">
        <w:rPr>
          <w:rFonts w:ascii="Arial Narrow" w:hAnsi="Arial Narrow" w:cs="Tahoma"/>
          <w:bCs w:val="0"/>
          <w:sz w:val="20"/>
        </w:rPr>
        <w:t>je</w:t>
      </w:r>
      <w:r w:rsidRPr="002C2164">
        <w:rPr>
          <w:rFonts w:ascii="Arial Narrow" w:hAnsi="Arial Narrow" w:cs="Tahoma"/>
          <w:bCs w:val="0"/>
          <w:sz w:val="20"/>
        </w:rPr>
        <w:t xml:space="preserve"> svedena </w:t>
      </w:r>
      <w:r w:rsidR="002A78C9" w:rsidRPr="002C2164">
        <w:rPr>
          <w:rFonts w:ascii="Arial Narrow" w:hAnsi="Arial Narrow" w:cs="Tahoma"/>
          <w:bCs w:val="0"/>
          <w:sz w:val="20"/>
        </w:rPr>
        <w:t>do veřejného kanalizačního řadu</w:t>
      </w:r>
    </w:p>
    <w:p w:rsidR="00F322A1" w:rsidRPr="002C2164" w:rsidRDefault="00F322A1" w:rsidP="00254DA1">
      <w:pPr>
        <w:jc w:val="both"/>
        <w:rPr>
          <w:rFonts w:ascii="Arial Narrow" w:hAnsi="Arial Narrow" w:cs="Tahoma"/>
          <w:bCs/>
          <w:sz w:val="20"/>
          <w:szCs w:val="20"/>
        </w:rPr>
      </w:pPr>
    </w:p>
    <w:p w:rsidR="00AD2279" w:rsidRDefault="00AD2279" w:rsidP="00254DA1">
      <w:pPr>
        <w:jc w:val="both"/>
        <w:rPr>
          <w:rFonts w:ascii="Arial Narrow" w:hAnsi="Arial Narrow" w:cs="Tahoma"/>
          <w:b/>
          <w:bCs/>
          <w:sz w:val="20"/>
          <w:szCs w:val="20"/>
        </w:rPr>
        <w:sectPr w:rsidR="00AD2279" w:rsidSect="00AD2279"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713187" w:rsidRPr="002C2164" w:rsidRDefault="00254DA1" w:rsidP="00254DA1">
      <w:pPr>
        <w:jc w:val="both"/>
        <w:rPr>
          <w:rFonts w:ascii="Arial Narrow" w:hAnsi="Arial Narrow" w:cs="Tahoma"/>
          <w:b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lastRenderedPageBreak/>
        <w:t>j)</w:t>
      </w:r>
      <w:r w:rsidRPr="002C2164">
        <w:rPr>
          <w:rFonts w:ascii="Arial Narrow" w:hAnsi="Arial Narrow" w:cs="Tahoma"/>
          <w:bCs/>
          <w:sz w:val="20"/>
          <w:szCs w:val="20"/>
        </w:rPr>
        <w:tab/>
      </w:r>
      <w:r w:rsidR="00713187" w:rsidRPr="002C2164">
        <w:rPr>
          <w:rFonts w:ascii="Arial Narrow" w:hAnsi="Arial Narrow" w:cs="Tahoma"/>
          <w:b/>
          <w:sz w:val="20"/>
          <w:szCs w:val="20"/>
        </w:rPr>
        <w:t>Základní předpoklady výstavby (časové údaje o realizaci stavby, členění na etapy)</w:t>
      </w:r>
    </w:p>
    <w:p w:rsidR="00254DA1" w:rsidRPr="002C2164" w:rsidRDefault="00254DA1" w:rsidP="00254DA1">
      <w:pPr>
        <w:jc w:val="both"/>
        <w:rPr>
          <w:rFonts w:ascii="Arial Narrow" w:hAnsi="Arial Narrow" w:cs="Tahoma"/>
          <w:bCs/>
          <w:sz w:val="20"/>
          <w:szCs w:val="20"/>
        </w:rPr>
      </w:pPr>
    </w:p>
    <w:p w:rsidR="00254DA1" w:rsidRPr="002C2164" w:rsidRDefault="00713187" w:rsidP="00713187">
      <w:pPr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>Zahájení stavby se předpokládá na v </w:t>
      </w:r>
      <w:r w:rsidR="00B64146">
        <w:rPr>
          <w:rFonts w:ascii="Arial Narrow" w:hAnsi="Arial Narrow" w:cs="Tahoma"/>
          <w:sz w:val="20"/>
          <w:szCs w:val="20"/>
        </w:rPr>
        <w:t>I</w:t>
      </w:r>
      <w:r w:rsidR="007E437E">
        <w:rPr>
          <w:rFonts w:ascii="Arial Narrow" w:hAnsi="Arial Narrow" w:cs="Tahoma"/>
          <w:sz w:val="20"/>
          <w:szCs w:val="20"/>
        </w:rPr>
        <w:t>V</w:t>
      </w:r>
      <w:r w:rsidRPr="002C2164">
        <w:rPr>
          <w:rFonts w:ascii="Arial Narrow" w:hAnsi="Arial Narrow" w:cs="Tahoma"/>
          <w:sz w:val="20"/>
          <w:szCs w:val="20"/>
        </w:rPr>
        <w:t>.</w:t>
      </w:r>
      <w:r w:rsidR="00254DA1" w:rsidRPr="002C2164">
        <w:rPr>
          <w:rFonts w:ascii="Arial Narrow" w:hAnsi="Arial Narrow" w:cs="Tahoma"/>
          <w:sz w:val="20"/>
          <w:szCs w:val="20"/>
        </w:rPr>
        <w:t xml:space="preserve"> </w:t>
      </w:r>
      <w:r w:rsidRPr="002C2164">
        <w:rPr>
          <w:rFonts w:ascii="Arial Narrow" w:hAnsi="Arial Narrow" w:cs="Tahoma"/>
          <w:sz w:val="20"/>
          <w:szCs w:val="20"/>
        </w:rPr>
        <w:t>Q.</w:t>
      </w:r>
      <w:r w:rsidR="00254DA1" w:rsidRPr="002C2164">
        <w:rPr>
          <w:rFonts w:ascii="Arial Narrow" w:hAnsi="Arial Narrow" w:cs="Tahoma"/>
          <w:sz w:val="20"/>
          <w:szCs w:val="20"/>
        </w:rPr>
        <w:t xml:space="preserve"> </w:t>
      </w:r>
      <w:r w:rsidR="00DB1806" w:rsidRPr="002C2164">
        <w:rPr>
          <w:rFonts w:ascii="Arial Narrow" w:hAnsi="Arial Narrow" w:cs="Tahoma"/>
          <w:sz w:val="20"/>
          <w:szCs w:val="20"/>
        </w:rPr>
        <w:t>2016</w:t>
      </w:r>
      <w:r w:rsidRPr="002C2164">
        <w:rPr>
          <w:rFonts w:ascii="Arial Narrow" w:hAnsi="Arial Narrow" w:cs="Tahoma"/>
          <w:sz w:val="20"/>
          <w:szCs w:val="20"/>
        </w:rPr>
        <w:t>. Předpokládaný termín ukončení výstavby bude vázaný na finanční možnosti investora. Předpoklad je do pěti let od zahájení výstavby.</w:t>
      </w:r>
      <w:r w:rsidR="00254DA1" w:rsidRPr="002C2164">
        <w:rPr>
          <w:rFonts w:ascii="Arial Narrow" w:hAnsi="Arial Narrow" w:cs="Tahoma"/>
          <w:sz w:val="20"/>
          <w:szCs w:val="20"/>
        </w:rPr>
        <w:t xml:space="preserve"> </w:t>
      </w:r>
    </w:p>
    <w:p w:rsidR="00254DA1" w:rsidRPr="002C2164" w:rsidRDefault="00254DA1" w:rsidP="00713187">
      <w:pPr>
        <w:jc w:val="both"/>
        <w:rPr>
          <w:rFonts w:ascii="Arial Narrow" w:hAnsi="Arial Narrow" w:cs="Tahoma"/>
          <w:sz w:val="20"/>
          <w:szCs w:val="20"/>
        </w:rPr>
      </w:pPr>
    </w:p>
    <w:p w:rsidR="00713187" w:rsidRPr="00694108" w:rsidRDefault="00254DA1" w:rsidP="00254DA1">
      <w:pPr>
        <w:jc w:val="both"/>
        <w:rPr>
          <w:rFonts w:ascii="Arial Narrow" w:hAnsi="Arial Narrow" w:cs="Tahoma"/>
          <w:b/>
          <w:sz w:val="20"/>
          <w:szCs w:val="20"/>
        </w:rPr>
      </w:pPr>
      <w:r w:rsidRPr="00694108">
        <w:rPr>
          <w:rFonts w:ascii="Arial Narrow" w:hAnsi="Arial Narrow" w:cs="Tahoma"/>
          <w:b/>
          <w:sz w:val="20"/>
          <w:szCs w:val="20"/>
        </w:rPr>
        <w:t>k)</w:t>
      </w:r>
      <w:r w:rsidRPr="00694108">
        <w:rPr>
          <w:rFonts w:ascii="Arial Narrow" w:hAnsi="Arial Narrow" w:cs="Tahoma"/>
          <w:b/>
          <w:sz w:val="20"/>
          <w:szCs w:val="20"/>
        </w:rPr>
        <w:tab/>
      </w:r>
      <w:r w:rsidR="00713187" w:rsidRPr="00694108">
        <w:rPr>
          <w:rFonts w:ascii="Arial Narrow" w:hAnsi="Arial Narrow" w:cs="Tahoma"/>
          <w:b/>
          <w:sz w:val="20"/>
          <w:szCs w:val="20"/>
        </w:rPr>
        <w:t>Orientační náklady stavby</w:t>
      </w:r>
    </w:p>
    <w:p w:rsidR="00254DA1" w:rsidRPr="00694108" w:rsidRDefault="00254DA1" w:rsidP="00254DA1">
      <w:pPr>
        <w:jc w:val="both"/>
        <w:rPr>
          <w:rFonts w:ascii="Arial Narrow" w:hAnsi="Arial Narrow" w:cs="Tahoma"/>
          <w:b/>
          <w:sz w:val="20"/>
          <w:szCs w:val="20"/>
        </w:rPr>
      </w:pPr>
    </w:p>
    <w:p w:rsidR="00713187" w:rsidRPr="00D71BBE" w:rsidRDefault="00713187" w:rsidP="00254DA1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  <w:r w:rsidRPr="00D71BBE">
        <w:rPr>
          <w:rFonts w:ascii="Arial Narrow" w:hAnsi="Arial Narrow" w:cs="Tahoma"/>
          <w:sz w:val="20"/>
          <w:szCs w:val="20"/>
        </w:rPr>
        <w:t xml:space="preserve">Předpokládané náklady stavby: </w:t>
      </w:r>
      <w:r w:rsidRPr="00D71BBE">
        <w:rPr>
          <w:rFonts w:ascii="Arial Narrow" w:hAnsi="Arial Narrow" w:cs="Tahoma"/>
          <w:sz w:val="20"/>
          <w:szCs w:val="20"/>
        </w:rPr>
        <w:tab/>
      </w:r>
      <w:r w:rsidRPr="00D71BBE">
        <w:rPr>
          <w:rFonts w:ascii="Arial Narrow" w:hAnsi="Arial Narrow" w:cs="Tahoma"/>
          <w:sz w:val="20"/>
          <w:szCs w:val="20"/>
        </w:rPr>
        <w:tab/>
      </w:r>
      <w:r w:rsidRPr="00D71BBE">
        <w:rPr>
          <w:rFonts w:ascii="Arial Narrow" w:hAnsi="Arial Narrow" w:cs="Tahoma"/>
          <w:sz w:val="20"/>
          <w:szCs w:val="20"/>
        </w:rPr>
        <w:tab/>
      </w:r>
      <w:r w:rsidRPr="00D71BBE">
        <w:rPr>
          <w:rFonts w:ascii="Arial Narrow" w:hAnsi="Arial Narrow" w:cs="Tahoma"/>
          <w:sz w:val="20"/>
          <w:szCs w:val="20"/>
        </w:rPr>
        <w:tab/>
      </w:r>
      <w:r w:rsidRPr="00D71BBE">
        <w:rPr>
          <w:rFonts w:ascii="Arial Narrow" w:hAnsi="Arial Narrow" w:cs="Tahoma"/>
          <w:sz w:val="20"/>
          <w:szCs w:val="20"/>
        </w:rPr>
        <w:tab/>
        <w:t xml:space="preserve">     </w:t>
      </w:r>
      <w:r w:rsidR="00D71BBE" w:rsidRPr="00D71BBE">
        <w:rPr>
          <w:rFonts w:ascii="Arial Narrow" w:hAnsi="Arial Narrow" w:cs="Tahoma"/>
          <w:sz w:val="20"/>
          <w:szCs w:val="20"/>
        </w:rPr>
        <w:t xml:space="preserve"> 4 000 000</w:t>
      </w:r>
      <w:r w:rsidR="00254DA1" w:rsidRPr="00D71BBE">
        <w:rPr>
          <w:rFonts w:ascii="Arial Narrow" w:hAnsi="Arial Narrow" w:cs="Tahoma"/>
          <w:sz w:val="20"/>
          <w:szCs w:val="20"/>
        </w:rPr>
        <w:t xml:space="preserve"> Kč</w:t>
      </w:r>
      <w:r w:rsidRPr="00D71BBE">
        <w:rPr>
          <w:rFonts w:ascii="Arial Narrow" w:hAnsi="Arial Narrow" w:cs="Tahoma"/>
          <w:sz w:val="20"/>
          <w:szCs w:val="20"/>
        </w:rPr>
        <w:tab/>
      </w:r>
    </w:p>
    <w:p w:rsidR="0099195F" w:rsidRPr="002C2164" w:rsidRDefault="0099195F" w:rsidP="00254DA1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</w:rPr>
      </w:pPr>
    </w:p>
    <w:p w:rsidR="00043E9E" w:rsidRPr="002C2164" w:rsidRDefault="00043E9E" w:rsidP="00043E9E">
      <w:pPr>
        <w:jc w:val="both"/>
        <w:rPr>
          <w:rFonts w:ascii="Arial Narrow" w:hAnsi="Arial Narrow" w:cs="Tahoma"/>
          <w:sz w:val="20"/>
          <w:szCs w:val="20"/>
        </w:rPr>
      </w:pPr>
    </w:p>
    <w:p w:rsidR="00043E9E" w:rsidRPr="002C2164" w:rsidRDefault="00254DA1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2C2164">
        <w:rPr>
          <w:rFonts w:ascii="Arial Narrow" w:hAnsi="Arial Narrow" w:cs="Tahoma"/>
          <w:b/>
          <w:bCs/>
          <w:sz w:val="20"/>
          <w:szCs w:val="20"/>
        </w:rPr>
        <w:t>A.5</w:t>
      </w:r>
      <w:r w:rsidRPr="002C2164">
        <w:rPr>
          <w:rFonts w:ascii="Arial Narrow" w:hAnsi="Arial Narrow" w:cs="Tahoma"/>
          <w:b/>
          <w:bCs/>
          <w:sz w:val="20"/>
          <w:szCs w:val="20"/>
        </w:rPr>
        <w:tab/>
        <w:t>ČLENĚNÍ</w:t>
      </w:r>
      <w:proofErr w:type="gramEnd"/>
      <w:r w:rsidRPr="002C2164">
        <w:rPr>
          <w:rFonts w:ascii="Arial Narrow" w:hAnsi="Arial Narrow" w:cs="Tahoma"/>
          <w:b/>
          <w:bCs/>
          <w:sz w:val="20"/>
          <w:szCs w:val="20"/>
        </w:rPr>
        <w:t xml:space="preserve"> STAVBY NA OBJEKTY A TECHNICKÁ A TECHNOLOGICKÁ ZAŘÍZENÍ</w:t>
      </w:r>
    </w:p>
    <w:p w:rsidR="00254DA1" w:rsidRPr="002C2164" w:rsidRDefault="00254DA1" w:rsidP="006848E0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254DA1" w:rsidRPr="00AD2279" w:rsidRDefault="00F322A1" w:rsidP="000A17D4">
      <w:pPr>
        <w:ind w:firstLine="708"/>
        <w:jc w:val="both"/>
        <w:rPr>
          <w:rFonts w:ascii="Arial Narrow" w:hAnsi="Arial Narrow" w:cs="Tahoma"/>
          <w:bCs/>
          <w:sz w:val="20"/>
          <w:szCs w:val="20"/>
        </w:rPr>
      </w:pPr>
      <w:r w:rsidRPr="00AD2279">
        <w:rPr>
          <w:rFonts w:ascii="Arial Narrow" w:hAnsi="Arial Narrow" w:cs="Tahoma"/>
          <w:bCs/>
          <w:sz w:val="20"/>
          <w:szCs w:val="20"/>
        </w:rPr>
        <w:t>SO1</w:t>
      </w:r>
      <w:r w:rsidR="00254DA1" w:rsidRPr="00AD2279">
        <w:rPr>
          <w:rFonts w:ascii="Arial Narrow" w:hAnsi="Arial Narrow" w:cs="Tahoma"/>
          <w:bCs/>
          <w:sz w:val="20"/>
          <w:szCs w:val="20"/>
        </w:rPr>
        <w:tab/>
      </w:r>
      <w:r w:rsidR="00254DA1" w:rsidRPr="00AD2279">
        <w:rPr>
          <w:rFonts w:ascii="Arial Narrow" w:hAnsi="Arial Narrow" w:cs="Tahoma"/>
          <w:bCs/>
          <w:sz w:val="20"/>
          <w:szCs w:val="20"/>
        </w:rPr>
        <w:tab/>
      </w:r>
      <w:r w:rsidRPr="00AD2279">
        <w:rPr>
          <w:rFonts w:ascii="Arial Narrow" w:hAnsi="Arial Narrow" w:cs="Tahoma"/>
          <w:bCs/>
          <w:sz w:val="20"/>
          <w:szCs w:val="20"/>
        </w:rPr>
        <w:tab/>
      </w:r>
      <w:r w:rsidR="00B57797">
        <w:rPr>
          <w:rFonts w:ascii="Arial Narrow" w:hAnsi="Arial Narrow"/>
          <w:sz w:val="20"/>
        </w:rPr>
        <w:t>HOTEL</w:t>
      </w:r>
    </w:p>
    <w:p w:rsidR="00F322A1" w:rsidRPr="00AD2279" w:rsidRDefault="00F322A1" w:rsidP="00F322A1">
      <w:pPr>
        <w:jc w:val="both"/>
        <w:rPr>
          <w:rFonts w:ascii="Arial Narrow" w:hAnsi="Arial Narrow" w:cs="Tahoma"/>
          <w:bCs/>
          <w:sz w:val="20"/>
          <w:szCs w:val="20"/>
        </w:rPr>
      </w:pPr>
    </w:p>
    <w:p w:rsidR="00254DA1" w:rsidRPr="00AD2279" w:rsidRDefault="00254DA1" w:rsidP="000A17D4">
      <w:pPr>
        <w:ind w:firstLine="708"/>
        <w:jc w:val="both"/>
        <w:rPr>
          <w:rFonts w:ascii="Arial Narrow" w:hAnsi="Arial Narrow" w:cs="Tahoma"/>
          <w:bCs/>
          <w:sz w:val="20"/>
          <w:szCs w:val="20"/>
        </w:rPr>
      </w:pPr>
      <w:r w:rsidRPr="00AD2279">
        <w:rPr>
          <w:rFonts w:ascii="Arial Narrow" w:hAnsi="Arial Narrow" w:cs="Tahoma"/>
          <w:bCs/>
          <w:sz w:val="20"/>
          <w:szCs w:val="20"/>
        </w:rPr>
        <w:t>Tech</w:t>
      </w:r>
      <w:r w:rsidR="00F322A1" w:rsidRPr="00AD2279">
        <w:rPr>
          <w:rFonts w:ascii="Arial Narrow" w:hAnsi="Arial Narrow" w:cs="Tahoma"/>
          <w:bCs/>
          <w:sz w:val="20"/>
          <w:szCs w:val="20"/>
        </w:rPr>
        <w:t>nická zařízení</w:t>
      </w:r>
      <w:r w:rsidR="00F322A1" w:rsidRPr="00AD2279">
        <w:rPr>
          <w:rFonts w:ascii="Arial Narrow" w:hAnsi="Arial Narrow" w:cs="Tahoma"/>
          <w:bCs/>
          <w:sz w:val="20"/>
          <w:szCs w:val="20"/>
        </w:rPr>
        <w:tab/>
        <w:t>vnitřní</w:t>
      </w:r>
      <w:r w:rsidR="00AD2279">
        <w:rPr>
          <w:rFonts w:ascii="Arial Narrow" w:hAnsi="Arial Narrow" w:cs="Tahoma"/>
          <w:bCs/>
          <w:sz w:val="20"/>
          <w:szCs w:val="20"/>
        </w:rPr>
        <w:tab/>
      </w:r>
      <w:r w:rsidR="00F322A1" w:rsidRPr="00AD2279">
        <w:rPr>
          <w:rFonts w:ascii="Arial Narrow" w:hAnsi="Arial Narrow" w:cs="Tahoma"/>
          <w:bCs/>
          <w:sz w:val="20"/>
          <w:szCs w:val="20"/>
        </w:rPr>
        <w:t>vodovod,</w:t>
      </w:r>
      <w:r w:rsidRPr="00AD2279">
        <w:rPr>
          <w:rFonts w:ascii="Arial Narrow" w:hAnsi="Arial Narrow" w:cs="Tahoma"/>
          <w:bCs/>
          <w:sz w:val="20"/>
          <w:szCs w:val="20"/>
        </w:rPr>
        <w:t xml:space="preserve"> </w:t>
      </w:r>
      <w:r w:rsidR="00B414EE" w:rsidRPr="00AD2279">
        <w:rPr>
          <w:rFonts w:ascii="Arial Narrow" w:hAnsi="Arial Narrow" w:cs="Tahoma"/>
          <w:bCs/>
          <w:sz w:val="20"/>
          <w:szCs w:val="20"/>
        </w:rPr>
        <w:t xml:space="preserve">vnitřní </w:t>
      </w:r>
      <w:r w:rsidRPr="00AD2279">
        <w:rPr>
          <w:rFonts w:ascii="Arial Narrow" w:hAnsi="Arial Narrow" w:cs="Tahoma"/>
          <w:bCs/>
          <w:sz w:val="20"/>
          <w:szCs w:val="20"/>
        </w:rPr>
        <w:t>kanalizace</w:t>
      </w:r>
    </w:p>
    <w:p w:rsidR="00B32E03" w:rsidRDefault="00254DA1" w:rsidP="006848E0">
      <w:pPr>
        <w:jc w:val="both"/>
        <w:rPr>
          <w:rFonts w:ascii="Arial Narrow" w:hAnsi="Arial Narrow" w:cs="Tahoma"/>
          <w:bCs/>
          <w:sz w:val="20"/>
          <w:szCs w:val="20"/>
        </w:rPr>
      </w:pPr>
      <w:r w:rsidRPr="00AD2279">
        <w:rPr>
          <w:rFonts w:ascii="Arial Narrow" w:hAnsi="Arial Narrow" w:cs="Tahoma"/>
          <w:bCs/>
          <w:sz w:val="20"/>
          <w:szCs w:val="20"/>
        </w:rPr>
        <w:tab/>
      </w:r>
      <w:r w:rsidRPr="00AD2279">
        <w:rPr>
          <w:rFonts w:ascii="Arial Narrow" w:hAnsi="Arial Narrow" w:cs="Tahoma"/>
          <w:bCs/>
          <w:sz w:val="20"/>
          <w:szCs w:val="20"/>
        </w:rPr>
        <w:tab/>
      </w:r>
      <w:r w:rsidRPr="00AD2279">
        <w:rPr>
          <w:rFonts w:ascii="Arial Narrow" w:hAnsi="Arial Narrow" w:cs="Tahoma"/>
          <w:bCs/>
          <w:sz w:val="20"/>
          <w:szCs w:val="20"/>
        </w:rPr>
        <w:tab/>
      </w:r>
      <w:r w:rsidR="000A17D4" w:rsidRPr="00AD2279">
        <w:rPr>
          <w:rFonts w:ascii="Arial Narrow" w:hAnsi="Arial Narrow" w:cs="Tahoma"/>
          <w:bCs/>
          <w:sz w:val="20"/>
          <w:szCs w:val="20"/>
        </w:rPr>
        <w:tab/>
      </w:r>
      <w:r w:rsidR="00AD2279">
        <w:rPr>
          <w:rFonts w:ascii="Arial Narrow" w:hAnsi="Arial Narrow" w:cs="Tahoma"/>
          <w:bCs/>
          <w:sz w:val="20"/>
          <w:szCs w:val="20"/>
        </w:rPr>
        <w:t>e</w:t>
      </w:r>
      <w:r w:rsidRPr="00AD2279">
        <w:rPr>
          <w:rFonts w:ascii="Arial Narrow" w:hAnsi="Arial Narrow" w:cs="Tahoma"/>
          <w:bCs/>
          <w:sz w:val="20"/>
          <w:szCs w:val="20"/>
        </w:rPr>
        <w:t>lektroinstalace</w:t>
      </w:r>
    </w:p>
    <w:p w:rsidR="00DB1400" w:rsidRPr="002C2164" w:rsidRDefault="00DB1400" w:rsidP="006848E0">
      <w:pPr>
        <w:jc w:val="both"/>
        <w:rPr>
          <w:rFonts w:ascii="Arial Narrow" w:hAnsi="Arial Narrow" w:cs="Tahoma"/>
          <w:bCs/>
          <w:sz w:val="20"/>
          <w:szCs w:val="20"/>
        </w:rPr>
      </w:pPr>
      <w:r>
        <w:rPr>
          <w:rFonts w:ascii="Arial Narrow" w:hAnsi="Arial Narrow" w:cs="Tahoma"/>
          <w:bCs/>
          <w:sz w:val="20"/>
          <w:szCs w:val="20"/>
        </w:rPr>
        <w:tab/>
      </w:r>
      <w:r>
        <w:rPr>
          <w:rFonts w:ascii="Arial Narrow" w:hAnsi="Arial Narrow" w:cs="Tahoma"/>
          <w:bCs/>
          <w:sz w:val="20"/>
          <w:szCs w:val="20"/>
        </w:rPr>
        <w:tab/>
      </w:r>
      <w:r>
        <w:rPr>
          <w:rFonts w:ascii="Arial Narrow" w:hAnsi="Arial Narrow" w:cs="Tahoma"/>
          <w:bCs/>
          <w:sz w:val="20"/>
          <w:szCs w:val="20"/>
        </w:rPr>
        <w:tab/>
      </w:r>
      <w:r>
        <w:rPr>
          <w:rFonts w:ascii="Arial Narrow" w:hAnsi="Arial Narrow" w:cs="Tahoma"/>
          <w:bCs/>
          <w:sz w:val="20"/>
          <w:szCs w:val="20"/>
        </w:rPr>
        <w:tab/>
        <w:t>VZT</w:t>
      </w:r>
    </w:p>
    <w:p w:rsidR="00130621" w:rsidRDefault="00130621" w:rsidP="00B32E03">
      <w:pPr>
        <w:jc w:val="right"/>
        <w:rPr>
          <w:rFonts w:ascii="Arial Narrow" w:hAnsi="Arial Narrow" w:cs="Tahoma"/>
          <w:sz w:val="20"/>
          <w:szCs w:val="20"/>
        </w:rPr>
      </w:pPr>
    </w:p>
    <w:p w:rsidR="00736767" w:rsidRDefault="00736767" w:rsidP="00B32E03">
      <w:pPr>
        <w:jc w:val="right"/>
        <w:rPr>
          <w:rFonts w:ascii="Arial Narrow" w:hAnsi="Arial Narrow" w:cs="Tahoma"/>
          <w:sz w:val="20"/>
          <w:szCs w:val="20"/>
        </w:rPr>
      </w:pPr>
    </w:p>
    <w:p w:rsidR="00736767" w:rsidRDefault="00736767" w:rsidP="00B32E03">
      <w:pPr>
        <w:jc w:val="right"/>
        <w:rPr>
          <w:rFonts w:ascii="Arial Narrow" w:hAnsi="Arial Narrow" w:cs="Tahoma"/>
          <w:sz w:val="20"/>
          <w:szCs w:val="20"/>
        </w:rPr>
      </w:pPr>
    </w:p>
    <w:p w:rsidR="00FF69C8" w:rsidRDefault="00FF69C8" w:rsidP="00B32E03">
      <w:pPr>
        <w:jc w:val="right"/>
        <w:rPr>
          <w:rFonts w:ascii="Arial Narrow" w:hAnsi="Arial Narrow" w:cs="Tahoma"/>
          <w:sz w:val="20"/>
          <w:szCs w:val="20"/>
        </w:rPr>
      </w:pPr>
    </w:p>
    <w:p w:rsidR="00736767" w:rsidRPr="002C2164" w:rsidRDefault="00736767" w:rsidP="00B32E03">
      <w:pPr>
        <w:jc w:val="right"/>
        <w:rPr>
          <w:rFonts w:ascii="Arial Narrow" w:hAnsi="Arial Narrow" w:cs="Tahoma"/>
          <w:sz w:val="20"/>
          <w:szCs w:val="20"/>
        </w:rPr>
      </w:pPr>
    </w:p>
    <w:p w:rsidR="00B32E03" w:rsidRPr="00AD2279" w:rsidRDefault="00B32E03" w:rsidP="00B32E03">
      <w:pPr>
        <w:jc w:val="right"/>
        <w:rPr>
          <w:rFonts w:ascii="Arial Narrow" w:hAnsi="Arial Narrow" w:cs="Tahoma"/>
          <w:sz w:val="20"/>
          <w:szCs w:val="20"/>
        </w:rPr>
      </w:pPr>
      <w:r w:rsidRPr="00AD2279">
        <w:rPr>
          <w:rFonts w:ascii="Arial Narrow" w:hAnsi="Arial Narrow" w:cs="Tahoma"/>
          <w:sz w:val="20"/>
          <w:szCs w:val="20"/>
        </w:rPr>
        <w:t>Vypracovala: Ing. arch. Štěpán Hirsch</w:t>
      </w:r>
    </w:p>
    <w:p w:rsidR="00AD2279" w:rsidRDefault="00B32E03" w:rsidP="00197B20">
      <w:pPr>
        <w:jc w:val="right"/>
        <w:rPr>
          <w:rFonts w:ascii="Arial Narrow" w:hAnsi="Arial Narrow" w:cs="Tahoma"/>
          <w:sz w:val="20"/>
          <w:szCs w:val="20"/>
        </w:rPr>
      </w:pPr>
      <w:r w:rsidRPr="00AD2279">
        <w:rPr>
          <w:rFonts w:ascii="Arial Narrow" w:hAnsi="Arial Narrow" w:cs="Tahoma"/>
          <w:sz w:val="20"/>
          <w:szCs w:val="20"/>
        </w:rPr>
        <w:t xml:space="preserve">Zodpovědný projektant: Ing. </w:t>
      </w:r>
      <w:r w:rsidR="00694108" w:rsidRPr="00AD2279">
        <w:rPr>
          <w:rFonts w:ascii="Arial Narrow" w:hAnsi="Arial Narrow" w:cs="Tahoma"/>
          <w:sz w:val="20"/>
          <w:szCs w:val="20"/>
        </w:rPr>
        <w:t>Jan Alexa</w:t>
      </w:r>
      <w:r w:rsidR="00AD2279" w:rsidRPr="00AD2279">
        <w:rPr>
          <w:rFonts w:ascii="Arial Narrow" w:hAnsi="Arial Narrow" w:cs="Tahoma"/>
          <w:sz w:val="20"/>
          <w:szCs w:val="20"/>
        </w:rPr>
        <w:t xml:space="preserve"> </w:t>
      </w:r>
    </w:p>
    <w:p w:rsidR="007E437E" w:rsidRPr="0039309D" w:rsidRDefault="007E437E" w:rsidP="00262FF7">
      <w:pPr>
        <w:jc w:val="both"/>
        <w:rPr>
          <w:rFonts w:ascii="Helvetica CE 35 Thin" w:hAnsi="Helvetica CE 35 Thin" w:cs="Tahoma"/>
          <w:sz w:val="28"/>
          <w:szCs w:val="20"/>
        </w:rPr>
      </w:pPr>
    </w:p>
    <w:tbl>
      <w:tblPr>
        <w:tblpPr w:leftFromText="141" w:rightFromText="141" w:vertAnchor="text" w:horzAnchor="margin" w:tblpXSpec="center" w:tblpY="-48"/>
        <w:tblW w:w="0" w:type="auto"/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262FF7" w:rsidRPr="002C2164" w:rsidTr="00C21D1E">
        <w:tc>
          <w:tcPr>
            <w:tcW w:w="9212" w:type="dxa"/>
            <w:shd w:val="clear" w:color="auto" w:fill="D9D9D9"/>
          </w:tcPr>
          <w:p w:rsidR="00262FF7" w:rsidRPr="00262FF7" w:rsidRDefault="00694108" w:rsidP="00AD2279">
            <w:pPr>
              <w:rPr>
                <w:rFonts w:ascii="Arial Narrow" w:hAnsi="Arial Narrow"/>
                <w:b/>
                <w:sz w:val="28"/>
              </w:rPr>
            </w:pPr>
            <w:r>
              <w:rPr>
                <w:rFonts w:ascii="Arial Narrow" w:hAnsi="Arial Narrow"/>
                <w:b/>
                <w:sz w:val="28"/>
              </w:rPr>
              <w:lastRenderedPageBreak/>
              <w:t>REKONSTRUKCE SOCIÁLNÍHO ZAŘÍZENÍ HOTELU PRAHA V NOVÉM JIČÍNĚ</w:t>
            </w:r>
          </w:p>
        </w:tc>
      </w:tr>
    </w:tbl>
    <w:p w:rsidR="00262FF7" w:rsidRPr="002C2164" w:rsidRDefault="00262FF7" w:rsidP="00262FF7">
      <w:pPr>
        <w:pStyle w:val="Textkomente"/>
        <w:jc w:val="both"/>
        <w:rPr>
          <w:rFonts w:ascii="Arial Narrow" w:hAnsi="Arial Narrow" w:cs="Tahoma"/>
          <w:iCs/>
        </w:rPr>
      </w:pPr>
      <w:r w:rsidRPr="002C2164">
        <w:rPr>
          <w:rFonts w:ascii="Arial Narrow" w:hAnsi="Arial Narrow" w:cs="Tahoma"/>
          <w:iCs/>
        </w:rPr>
        <w:t>Místo stavby:</w:t>
      </w:r>
      <w:r w:rsidRPr="002C2164">
        <w:rPr>
          <w:rFonts w:ascii="Arial Narrow" w:hAnsi="Arial Narrow" w:cs="Tahoma"/>
          <w:iCs/>
        </w:rPr>
        <w:tab/>
      </w:r>
      <w:r w:rsidR="00694108" w:rsidRPr="002C2164">
        <w:rPr>
          <w:rFonts w:ascii="Arial Narrow" w:hAnsi="Arial Narrow" w:cs="Tahoma"/>
          <w:iCs/>
        </w:rPr>
        <w:t xml:space="preserve">k. </w:t>
      </w:r>
      <w:proofErr w:type="spellStart"/>
      <w:r w:rsidR="00694108" w:rsidRPr="002C2164">
        <w:rPr>
          <w:rFonts w:ascii="Arial Narrow" w:hAnsi="Arial Narrow" w:cs="Tahoma"/>
          <w:iCs/>
        </w:rPr>
        <w:t>ú.</w:t>
      </w:r>
      <w:proofErr w:type="spellEnd"/>
      <w:r w:rsidR="00694108" w:rsidRPr="002C2164">
        <w:rPr>
          <w:rFonts w:ascii="Arial Narrow" w:hAnsi="Arial Narrow" w:cs="Tahoma"/>
          <w:iCs/>
        </w:rPr>
        <w:t xml:space="preserve"> </w:t>
      </w:r>
      <w:r w:rsidR="00694108">
        <w:rPr>
          <w:rFonts w:ascii="Arial Narrow" w:hAnsi="Arial Narrow" w:cs="Tahoma"/>
          <w:iCs/>
        </w:rPr>
        <w:t>Nový Jičín - město</w:t>
      </w:r>
      <w:r w:rsidR="00694108" w:rsidRPr="002C2164">
        <w:rPr>
          <w:rFonts w:ascii="Arial Narrow" w:hAnsi="Arial Narrow" w:cs="Tahoma"/>
          <w:iCs/>
        </w:rPr>
        <w:t xml:space="preserve">, p. č. </w:t>
      </w:r>
      <w:r w:rsidR="00694108">
        <w:rPr>
          <w:rFonts w:ascii="Arial Narrow" w:hAnsi="Arial Narrow" w:cs="Tahoma"/>
          <w:iCs/>
        </w:rPr>
        <w:t>st. 44/1</w:t>
      </w:r>
    </w:p>
    <w:p w:rsidR="00262FF7" w:rsidRPr="002C2164" w:rsidRDefault="00262FF7" w:rsidP="00262FF7">
      <w:pPr>
        <w:jc w:val="both"/>
        <w:rPr>
          <w:rFonts w:ascii="Arial Narrow" w:hAnsi="Arial Narrow" w:cs="Tahoma"/>
          <w:iCs/>
          <w:sz w:val="20"/>
          <w:szCs w:val="20"/>
        </w:rPr>
      </w:pPr>
    </w:p>
    <w:p w:rsidR="00262FF7" w:rsidRPr="002C2164" w:rsidRDefault="00262FF7" w:rsidP="00262FF7">
      <w:pPr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>Investor:</w:t>
      </w:r>
      <w:r w:rsidRPr="002C2164">
        <w:rPr>
          <w:rFonts w:ascii="Arial Narrow" w:hAnsi="Arial Narrow" w:cs="Tahoma"/>
          <w:sz w:val="20"/>
          <w:szCs w:val="20"/>
        </w:rPr>
        <w:tab/>
        <w:t xml:space="preserve">    </w:t>
      </w:r>
      <w:r>
        <w:rPr>
          <w:rFonts w:ascii="Arial Narrow" w:hAnsi="Arial Narrow" w:cs="Tahoma"/>
          <w:sz w:val="20"/>
          <w:szCs w:val="20"/>
        </w:rPr>
        <w:tab/>
      </w:r>
      <w:r w:rsidR="00694108">
        <w:rPr>
          <w:rFonts w:ascii="Arial Narrow" w:hAnsi="Arial Narrow" w:cs="Tahoma"/>
          <w:sz w:val="20"/>
          <w:szCs w:val="20"/>
        </w:rPr>
        <w:t>Město Nový Jičín, Masarykovo nám. 1, Nový Jičín 741 01</w:t>
      </w:r>
    </w:p>
    <w:p w:rsidR="00B32E03" w:rsidRPr="002C2164" w:rsidRDefault="00496162" w:rsidP="006E4B88">
      <w:pPr>
        <w:rPr>
          <w:rFonts w:ascii="Arial Narrow" w:hAnsi="Arial Narrow" w:cs="Tahoma"/>
          <w:b/>
          <w:sz w:val="20"/>
          <w:szCs w:val="20"/>
        </w:rPr>
      </w:pPr>
      <w:r>
        <w:rPr>
          <w:rFonts w:ascii="Arial Narrow" w:hAnsi="Arial Narrow" w:cs="Tahoma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71C9ECC0" wp14:editId="6A8C6FBE">
                <wp:simplePos x="0" y="0"/>
                <wp:positionH relativeFrom="column">
                  <wp:posOffset>3810</wp:posOffset>
                </wp:positionH>
                <wp:positionV relativeFrom="paragraph">
                  <wp:posOffset>125095</wp:posOffset>
                </wp:positionV>
                <wp:extent cx="6276975" cy="0"/>
                <wp:effectExtent l="0" t="0" r="9525" b="19050"/>
                <wp:wrapNone/>
                <wp:docPr id="19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3pt,9.85pt" to="494.5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pETFQIAACo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"/>
            </w:pict>
          </mc:Fallback>
        </mc:AlternateContent>
      </w:r>
      <w:r w:rsidR="0039309D" w:rsidRPr="002C2164">
        <w:rPr>
          <w:rFonts w:ascii="Arial Narrow" w:hAnsi="Arial Narrow" w:cs="Tahoma"/>
          <w:b/>
          <w:sz w:val="20"/>
          <w:szCs w:val="20"/>
        </w:rPr>
        <w:tab/>
        <w:t xml:space="preserve">          </w:t>
      </w: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sz w:val="28"/>
          <w:szCs w:val="20"/>
        </w:rPr>
      </w:pPr>
      <w:r w:rsidRPr="002C2164">
        <w:rPr>
          <w:rFonts w:ascii="Arial Narrow" w:hAnsi="Arial Narrow" w:cs="Tahoma"/>
          <w:b/>
          <w:bCs/>
          <w:sz w:val="28"/>
          <w:szCs w:val="20"/>
        </w:rPr>
        <w:t>B. SOUHRNNÁ ZPRÁVA</w:t>
      </w:r>
    </w:p>
    <w:p w:rsidR="00B32E03" w:rsidRPr="002C2164" w:rsidRDefault="00B32E03" w:rsidP="00B32E03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sz w:val="28"/>
          <w:szCs w:val="20"/>
        </w:rPr>
      </w:pPr>
    </w:p>
    <w:p w:rsidR="00B32E03" w:rsidRPr="002C2164" w:rsidRDefault="00B32E03" w:rsidP="00B32E03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sz w:val="28"/>
          <w:szCs w:val="20"/>
        </w:rPr>
      </w:pPr>
    </w:p>
    <w:p w:rsidR="00B32E03" w:rsidRPr="002C2164" w:rsidRDefault="00B32E03" w:rsidP="00B32E03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sz w:val="28"/>
          <w:szCs w:val="20"/>
        </w:rPr>
      </w:pPr>
      <w:r w:rsidRPr="002C2164">
        <w:rPr>
          <w:rFonts w:ascii="Arial Narrow" w:hAnsi="Arial Narrow" w:cs="Tahoma"/>
          <w:b/>
          <w:bCs/>
          <w:sz w:val="28"/>
          <w:szCs w:val="20"/>
        </w:rPr>
        <w:t>PROJEKT PRO STAVEBNÍ POVOLENÍ</w:t>
      </w:r>
    </w:p>
    <w:p w:rsidR="00B32E03" w:rsidRPr="002C2164" w:rsidRDefault="00B32E03" w:rsidP="00B32E03">
      <w:pPr>
        <w:pStyle w:val="Zkladntext"/>
        <w:tabs>
          <w:tab w:val="clear" w:pos="7112"/>
        </w:tabs>
        <w:jc w:val="both"/>
        <w:rPr>
          <w:rFonts w:ascii="Arial Narrow" w:hAnsi="Arial Narrow" w:cs="Tahoma"/>
          <w:sz w:val="28"/>
          <w:szCs w:val="20"/>
        </w:rPr>
      </w:pPr>
    </w:p>
    <w:p w:rsidR="00B32E03" w:rsidRPr="002C2164" w:rsidRDefault="00B32E03" w:rsidP="00B32E03">
      <w:pPr>
        <w:pStyle w:val="Zkladntext"/>
        <w:tabs>
          <w:tab w:val="clear" w:pos="7112"/>
        </w:tabs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Pr="002C2164" w:rsidRDefault="00B32E03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0209BC" w:rsidRDefault="000209BC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7E437E" w:rsidRDefault="007E437E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7E437E" w:rsidRPr="002C2164" w:rsidRDefault="007E437E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Default="003E4C7D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Default="003E4C7D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3E4C7D" w:rsidRPr="002C2164" w:rsidRDefault="003E4C7D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197B20" w:rsidRDefault="00197B20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CF2C24" w:rsidRPr="002C2164" w:rsidRDefault="00CF2C24" w:rsidP="00B32E03">
      <w:pPr>
        <w:jc w:val="both"/>
        <w:rPr>
          <w:rFonts w:ascii="Arial Narrow" w:hAnsi="Arial Narrow" w:cs="Tahoma"/>
          <w:sz w:val="20"/>
          <w:szCs w:val="20"/>
        </w:rPr>
      </w:pPr>
    </w:p>
    <w:p w:rsidR="00B32E03" w:rsidRDefault="00B32E03" w:rsidP="00B32E03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</w:pPr>
    </w:p>
    <w:p w:rsidR="008D78E5" w:rsidRDefault="008D78E5" w:rsidP="00B32E03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  <w:sectPr w:rsidR="008D78E5" w:rsidSect="008D78E5"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694108" w:rsidRPr="002C2164" w:rsidRDefault="008D78E5" w:rsidP="00694108">
      <w:pPr>
        <w:pStyle w:val="Textkomente"/>
        <w:tabs>
          <w:tab w:val="left" w:pos="266"/>
        </w:tabs>
        <w:jc w:val="both"/>
        <w:rPr>
          <w:rFonts w:ascii="Arial Narrow" w:hAnsi="Arial Narrow" w:cs="Tahoma"/>
          <w:bCs/>
          <w:iCs/>
          <w:noProof/>
        </w:rPr>
      </w:pPr>
      <w:r>
        <w:rPr>
          <w:rFonts w:ascii="Arial Narrow" w:hAnsi="Arial Narrow" w:cs="Tahoma"/>
          <w:noProof/>
        </w:rPr>
        <w:lastRenderedPageBreak/>
        <w:t xml:space="preserve">     </w:t>
      </w:r>
      <w:r w:rsidR="00694108">
        <w:rPr>
          <w:rFonts w:ascii="Arial Narrow" w:hAnsi="Arial Narrow" w:cs="Tahoma"/>
          <w:noProof/>
        </w:rPr>
        <w:t>Březen</w:t>
      </w:r>
      <w:r w:rsidR="00694108" w:rsidRPr="002C2164">
        <w:rPr>
          <w:rFonts w:ascii="Arial Narrow" w:hAnsi="Arial Narrow" w:cs="Tahoma"/>
          <w:noProof/>
        </w:rPr>
        <w:t xml:space="preserve"> </w:t>
      </w:r>
      <w:r w:rsidR="00694108">
        <w:rPr>
          <w:rFonts w:ascii="Arial Narrow" w:hAnsi="Arial Narrow" w:cs="Tahoma"/>
          <w:noProof/>
        </w:rPr>
        <w:t>2016</w:t>
      </w:r>
      <w:r w:rsidR="00694108" w:rsidRPr="002C2164">
        <w:rPr>
          <w:rFonts w:ascii="Arial Narrow" w:hAnsi="Arial Narrow" w:cs="Tahoma"/>
          <w:noProof/>
        </w:rPr>
        <w:t xml:space="preserve"> </w:t>
      </w:r>
    </w:p>
    <w:p w:rsidR="00694108" w:rsidRDefault="00694108" w:rsidP="00694108">
      <w:pPr>
        <w:jc w:val="both"/>
        <w:rPr>
          <w:rFonts w:ascii="Arial Narrow" w:hAnsi="Arial Narrow" w:cs="Tahoma"/>
          <w:sz w:val="20"/>
          <w:szCs w:val="20"/>
        </w:rPr>
      </w:pPr>
    </w:p>
    <w:p w:rsidR="00694108" w:rsidRDefault="00694108" w:rsidP="00694108">
      <w:pPr>
        <w:jc w:val="both"/>
        <w:rPr>
          <w:rFonts w:ascii="Arial Narrow" w:hAnsi="Arial Narrow" w:cs="Tahoma"/>
          <w:sz w:val="20"/>
          <w:szCs w:val="20"/>
        </w:rPr>
      </w:pPr>
    </w:p>
    <w:p w:rsidR="00694108" w:rsidRDefault="00694108" w:rsidP="00694108">
      <w:pPr>
        <w:jc w:val="both"/>
        <w:rPr>
          <w:rFonts w:ascii="Arial Narrow" w:hAnsi="Arial Narrow" w:cs="Tahoma"/>
          <w:sz w:val="20"/>
          <w:szCs w:val="20"/>
        </w:rPr>
      </w:pPr>
    </w:p>
    <w:p w:rsidR="00694108" w:rsidRDefault="00694108" w:rsidP="00694108">
      <w:pPr>
        <w:jc w:val="both"/>
        <w:rPr>
          <w:rFonts w:ascii="Arial Narrow" w:hAnsi="Arial Narrow" w:cs="Tahoma"/>
          <w:sz w:val="20"/>
          <w:szCs w:val="20"/>
        </w:rPr>
      </w:pPr>
    </w:p>
    <w:p w:rsidR="00694108" w:rsidRPr="002C2164" w:rsidRDefault="00694108" w:rsidP="00694108">
      <w:pPr>
        <w:jc w:val="both"/>
        <w:rPr>
          <w:rFonts w:ascii="Arial Narrow" w:hAnsi="Arial Narrow" w:cs="Tahoma"/>
          <w:sz w:val="20"/>
          <w:szCs w:val="20"/>
        </w:rPr>
      </w:pPr>
    </w:p>
    <w:p w:rsidR="00125B9F" w:rsidRDefault="00125B9F" w:rsidP="00125B9F">
      <w:pPr>
        <w:pStyle w:val="Odstavecseseznamem"/>
        <w:spacing w:after="0" w:line="240" w:lineRule="auto"/>
        <w:ind w:left="0" w:firstLine="708"/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lastRenderedPageBreak/>
        <w:t xml:space="preserve">Ing. arch. Jana Dedecius Martochová   </w:t>
      </w:r>
    </w:p>
    <w:p w:rsidR="00694108" w:rsidRDefault="00694108" w:rsidP="00694108">
      <w:pPr>
        <w:jc w:val="right"/>
        <w:rPr>
          <w:rFonts w:ascii="Arial Narrow" w:hAnsi="Arial Narrow" w:cs="Tahoma"/>
          <w:sz w:val="20"/>
          <w:szCs w:val="20"/>
        </w:rPr>
      </w:pPr>
      <w:proofErr w:type="spellStart"/>
      <w:proofErr w:type="gramStart"/>
      <w:r>
        <w:rPr>
          <w:rFonts w:ascii="Arial Narrow" w:hAnsi="Arial Narrow" w:cs="Tahoma"/>
          <w:sz w:val="20"/>
          <w:szCs w:val="20"/>
        </w:rPr>
        <w:t>K.Čapka</w:t>
      </w:r>
      <w:proofErr w:type="spellEnd"/>
      <w:proofErr w:type="gramEnd"/>
      <w:r w:rsidR="00A4321C">
        <w:rPr>
          <w:rFonts w:ascii="Arial Narrow" w:hAnsi="Arial Narrow" w:cs="Tahoma"/>
          <w:sz w:val="20"/>
          <w:szCs w:val="20"/>
        </w:rPr>
        <w:t xml:space="preserve"> 1/1634</w:t>
      </w:r>
    </w:p>
    <w:p w:rsidR="00694108" w:rsidRDefault="00694108" w:rsidP="00694108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Nový Jičín 741 01</w:t>
      </w:r>
    </w:p>
    <w:p w:rsidR="00694108" w:rsidRDefault="00694108" w:rsidP="00694108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+420 739 628 449</w:t>
      </w:r>
    </w:p>
    <w:p w:rsidR="00694108" w:rsidRDefault="00694108" w:rsidP="007E437E">
      <w:pPr>
        <w:jc w:val="right"/>
        <w:rPr>
          <w:rFonts w:ascii="Arial Narrow" w:hAnsi="Arial Narrow" w:cs="Tahoma"/>
          <w:sz w:val="20"/>
          <w:szCs w:val="20"/>
        </w:rPr>
        <w:sectPr w:rsidR="00694108" w:rsidSect="00993845">
          <w:type w:val="continuous"/>
          <w:pgSz w:w="11906" w:h="16838"/>
          <w:pgMar w:top="851" w:right="849" w:bottom="567" w:left="1134" w:header="708" w:footer="708" w:gutter="0"/>
          <w:pgNumType w:start="0"/>
          <w:cols w:num="2" w:space="708"/>
          <w:titlePg/>
          <w:docGrid w:linePitch="360"/>
        </w:sectPr>
      </w:pPr>
      <w:r>
        <w:rPr>
          <w:rFonts w:ascii="Arial Narrow" w:hAnsi="Arial Narrow" w:cs="Tahoma"/>
          <w:sz w:val="20"/>
          <w:szCs w:val="20"/>
        </w:rPr>
        <w:t>IČO: 03505146</w:t>
      </w:r>
    </w:p>
    <w:p w:rsidR="00694108" w:rsidRDefault="00694108" w:rsidP="00694108">
      <w:pPr>
        <w:rPr>
          <w:rFonts w:ascii="Arial Narrow" w:hAnsi="Arial Narrow" w:cs="Tahoma"/>
          <w:sz w:val="20"/>
          <w:szCs w:val="20"/>
        </w:rPr>
        <w:sectPr w:rsidR="00694108" w:rsidSect="002C2164"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9F18CB" w:rsidRPr="002C2164" w:rsidRDefault="00C30993" w:rsidP="006848E0">
      <w:pPr>
        <w:jc w:val="both"/>
        <w:rPr>
          <w:rFonts w:ascii="Arial Narrow" w:hAnsi="Arial Narrow" w:cs="Tahoma"/>
          <w:b/>
          <w:szCs w:val="20"/>
        </w:rPr>
      </w:pPr>
      <w:proofErr w:type="gramStart"/>
      <w:r w:rsidRPr="002C2164">
        <w:rPr>
          <w:rFonts w:ascii="Arial Narrow" w:hAnsi="Arial Narrow" w:cs="Tahoma"/>
          <w:b/>
          <w:szCs w:val="20"/>
        </w:rPr>
        <w:lastRenderedPageBreak/>
        <w:t>B.1 POPIS</w:t>
      </w:r>
      <w:proofErr w:type="gramEnd"/>
      <w:r w:rsidRPr="002C2164">
        <w:rPr>
          <w:rFonts w:ascii="Arial Narrow" w:hAnsi="Arial Narrow" w:cs="Tahoma"/>
          <w:b/>
          <w:szCs w:val="20"/>
        </w:rPr>
        <w:t xml:space="preserve"> ÚZEMÍ STAVBY</w:t>
      </w:r>
    </w:p>
    <w:p w:rsidR="00C30993" w:rsidRPr="002C2164" w:rsidRDefault="00C30993" w:rsidP="006848E0">
      <w:pPr>
        <w:jc w:val="both"/>
        <w:rPr>
          <w:rFonts w:ascii="Arial Narrow" w:hAnsi="Arial Narrow" w:cs="Tahoma"/>
          <w:b/>
          <w:sz w:val="20"/>
          <w:szCs w:val="20"/>
        </w:rPr>
      </w:pPr>
    </w:p>
    <w:p w:rsidR="00C30993" w:rsidRPr="002C2164" w:rsidRDefault="00C30993" w:rsidP="00C30993">
      <w:pPr>
        <w:jc w:val="both"/>
        <w:rPr>
          <w:rFonts w:ascii="Arial Narrow" w:hAnsi="Arial Narrow" w:cs="Tahoma"/>
          <w:b/>
          <w:sz w:val="20"/>
          <w:szCs w:val="20"/>
        </w:rPr>
      </w:pPr>
      <w:r w:rsidRPr="002C2164">
        <w:rPr>
          <w:rFonts w:ascii="Arial Narrow" w:hAnsi="Arial Narrow" w:cs="Tahoma"/>
          <w:b/>
          <w:sz w:val="20"/>
          <w:szCs w:val="20"/>
        </w:rPr>
        <w:t>a)</w:t>
      </w:r>
      <w:r w:rsidRPr="002C2164">
        <w:rPr>
          <w:rFonts w:ascii="Arial Narrow" w:hAnsi="Arial Narrow" w:cs="Tahoma"/>
          <w:b/>
          <w:sz w:val="20"/>
          <w:szCs w:val="20"/>
        </w:rPr>
        <w:tab/>
        <w:t>Charakteristika stavebního pozemku</w:t>
      </w:r>
    </w:p>
    <w:p w:rsidR="00C30993" w:rsidRPr="002C2164" w:rsidRDefault="00C30993" w:rsidP="00C30993">
      <w:pPr>
        <w:jc w:val="both"/>
        <w:rPr>
          <w:rFonts w:ascii="Arial Narrow" w:hAnsi="Arial Narrow" w:cs="Tahoma"/>
          <w:b/>
          <w:sz w:val="20"/>
          <w:szCs w:val="20"/>
        </w:rPr>
      </w:pPr>
    </w:p>
    <w:p w:rsidR="00483F99" w:rsidRPr="002C2164" w:rsidRDefault="008E2DEF" w:rsidP="00C30993">
      <w:pPr>
        <w:jc w:val="both"/>
        <w:rPr>
          <w:rFonts w:ascii="Arial Narrow" w:hAnsi="Arial Narrow" w:cs="Arial"/>
          <w:sz w:val="20"/>
        </w:rPr>
      </w:pPr>
      <w:r w:rsidRPr="008E2DEF">
        <w:rPr>
          <w:rFonts w:ascii="Arial Narrow" w:hAnsi="Arial Narrow" w:cs="Arial"/>
          <w:sz w:val="20"/>
        </w:rPr>
        <w:t>Jedná se o zastavěnou obdélníkovou parcelu v historickém centru města Nový Jičín. Hotel se nachází na rohu ulice Lidická a Úzká.</w:t>
      </w:r>
      <w:r w:rsidR="00483F99" w:rsidRPr="008E2DEF">
        <w:rPr>
          <w:rFonts w:ascii="Arial Narrow" w:hAnsi="Arial Narrow" w:cs="Arial"/>
          <w:sz w:val="20"/>
        </w:rPr>
        <w:t xml:space="preserve"> </w:t>
      </w:r>
      <w:r w:rsidRPr="008E2DEF">
        <w:rPr>
          <w:rFonts w:ascii="Arial Narrow" w:hAnsi="Arial Narrow" w:cs="Arial"/>
          <w:sz w:val="20"/>
        </w:rPr>
        <w:t xml:space="preserve">Jedná se o atriový dům se zastřešeným atriem. </w:t>
      </w:r>
      <w:r>
        <w:rPr>
          <w:rFonts w:ascii="Arial Narrow" w:hAnsi="Arial Narrow" w:cs="Arial"/>
          <w:sz w:val="20"/>
        </w:rPr>
        <w:t>Hlavní vstupy j</w:t>
      </w:r>
      <w:r w:rsidR="00736767">
        <w:rPr>
          <w:rFonts w:ascii="Arial Narrow" w:hAnsi="Arial Narrow" w:cs="Arial"/>
          <w:sz w:val="20"/>
        </w:rPr>
        <w:t>sou dva z ulice Lidická a Úzká.</w:t>
      </w:r>
    </w:p>
    <w:p w:rsidR="00C30993" w:rsidRPr="002C2164" w:rsidRDefault="00C30993" w:rsidP="00C30993">
      <w:pPr>
        <w:tabs>
          <w:tab w:val="left" w:pos="2989"/>
        </w:tabs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ab/>
      </w:r>
    </w:p>
    <w:p w:rsidR="00C30993" w:rsidRPr="002C2164" w:rsidRDefault="00C30993" w:rsidP="00BF2CE3">
      <w:pPr>
        <w:pStyle w:val="Odstavecseseznamem"/>
        <w:numPr>
          <w:ilvl w:val="0"/>
          <w:numId w:val="5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>Výpočet a závěry provedených průzkumů a rozborů (geologický průzkum, hydrogeologický průzkum, stavebně historický průzkum apod.)</w:t>
      </w:r>
    </w:p>
    <w:p w:rsidR="00C30993" w:rsidRPr="007415EB" w:rsidRDefault="00C30993" w:rsidP="008E2DEF">
      <w:pPr>
        <w:tabs>
          <w:tab w:val="left" w:pos="266"/>
        </w:tabs>
        <w:jc w:val="both"/>
        <w:rPr>
          <w:rFonts w:ascii="Arial Narrow" w:hAnsi="Arial Narrow"/>
          <w:color w:val="000000" w:themeColor="text1"/>
          <w:sz w:val="20"/>
        </w:rPr>
      </w:pPr>
      <w:r w:rsidRPr="002C2164">
        <w:rPr>
          <w:rFonts w:ascii="Arial Narrow" w:hAnsi="Arial Narrow" w:cs="Tahoma"/>
          <w:sz w:val="20"/>
          <w:szCs w:val="20"/>
        </w:rPr>
        <w:t>Při zpracování projektové dokumentace se vycházelo z podkladů dodaných investorem, z katastru nemovitostí, od zprostředkovatelů inženýrských sítí, z</w:t>
      </w:r>
      <w:r w:rsidR="00483F99" w:rsidRPr="002C2164">
        <w:rPr>
          <w:rFonts w:ascii="Arial Narrow" w:hAnsi="Arial Narrow" w:cs="Tahoma"/>
          <w:sz w:val="20"/>
          <w:szCs w:val="20"/>
        </w:rPr>
        <w:t> </w:t>
      </w:r>
      <w:r w:rsidRPr="002C2164">
        <w:rPr>
          <w:rFonts w:ascii="Arial Narrow" w:hAnsi="Arial Narrow" w:cs="Tahoma"/>
          <w:sz w:val="20"/>
          <w:szCs w:val="20"/>
        </w:rPr>
        <w:t>prohlídky</w:t>
      </w:r>
      <w:r w:rsidR="00483F99" w:rsidRPr="002C2164">
        <w:rPr>
          <w:rFonts w:ascii="Arial Narrow" w:hAnsi="Arial Narrow" w:cs="Tahoma"/>
          <w:sz w:val="20"/>
          <w:szCs w:val="20"/>
        </w:rPr>
        <w:t xml:space="preserve"> a zaměření</w:t>
      </w:r>
      <w:r w:rsidRPr="002C2164">
        <w:rPr>
          <w:rFonts w:ascii="Arial Narrow" w:hAnsi="Arial Narrow" w:cs="Tahoma"/>
          <w:sz w:val="20"/>
          <w:szCs w:val="20"/>
        </w:rPr>
        <w:t xml:space="preserve"> místa stavby</w:t>
      </w:r>
      <w:r w:rsidR="008D78E5">
        <w:rPr>
          <w:rFonts w:ascii="Arial Narrow" w:hAnsi="Arial Narrow" w:cs="Tahoma"/>
          <w:sz w:val="20"/>
          <w:szCs w:val="20"/>
        </w:rPr>
        <w:t>.</w:t>
      </w:r>
      <w:r w:rsidRPr="007415EB">
        <w:rPr>
          <w:rFonts w:ascii="Arial Narrow" w:hAnsi="Arial Narrow" w:cs="Tahoma"/>
          <w:color w:val="000000" w:themeColor="text1"/>
          <w:sz w:val="20"/>
          <w:szCs w:val="20"/>
        </w:rPr>
        <w:t xml:space="preserve"> Předpoklady budou ověřeny v okamžiku započetí </w:t>
      </w:r>
      <w:r w:rsidR="008D78E5">
        <w:rPr>
          <w:rFonts w:ascii="Arial Narrow" w:hAnsi="Arial Narrow" w:cs="Tahoma"/>
          <w:color w:val="000000" w:themeColor="text1"/>
          <w:sz w:val="20"/>
          <w:szCs w:val="20"/>
        </w:rPr>
        <w:t>staveb</w:t>
      </w:r>
      <w:r w:rsidRPr="007415EB">
        <w:rPr>
          <w:rFonts w:ascii="Arial Narrow" w:hAnsi="Arial Narrow" w:cs="Tahoma"/>
          <w:color w:val="000000" w:themeColor="text1"/>
          <w:sz w:val="20"/>
          <w:szCs w:val="20"/>
        </w:rPr>
        <w:t xml:space="preserve">ních prací. </w:t>
      </w:r>
    </w:p>
    <w:p w:rsidR="00C30993" w:rsidRPr="002C2164" w:rsidRDefault="00C30993" w:rsidP="00C30993">
      <w:pPr>
        <w:tabs>
          <w:tab w:val="left" w:pos="266"/>
        </w:tabs>
        <w:jc w:val="both"/>
        <w:rPr>
          <w:rFonts w:ascii="Arial Narrow" w:hAnsi="Arial Narrow" w:cs="Tahoma"/>
          <w:sz w:val="20"/>
          <w:szCs w:val="20"/>
          <w:highlight w:val="yellow"/>
        </w:rPr>
      </w:pPr>
    </w:p>
    <w:p w:rsidR="00C30993" w:rsidRPr="002C2164" w:rsidRDefault="00C30993" w:rsidP="00BF2CE3">
      <w:pPr>
        <w:pStyle w:val="Odstavecseseznamem"/>
        <w:numPr>
          <w:ilvl w:val="0"/>
          <w:numId w:val="5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>Stávající ochranná pásma a bezpečnostní pásma</w:t>
      </w:r>
    </w:p>
    <w:p w:rsidR="00C30993" w:rsidRPr="002C2164" w:rsidRDefault="008E2DEF" w:rsidP="00C30993">
      <w:pPr>
        <w:pStyle w:val="textpsmene0"/>
        <w:tabs>
          <w:tab w:val="clear" w:pos="425"/>
        </w:tabs>
        <w:rPr>
          <w:rFonts w:ascii="Arial Narrow" w:eastAsia="Times New Roman" w:hAnsi="Arial Narrow" w:cs="Tahoma"/>
          <w:sz w:val="20"/>
          <w:szCs w:val="20"/>
          <w:lang w:eastAsia="ar-SA"/>
        </w:rPr>
      </w:pPr>
      <w:r>
        <w:rPr>
          <w:rFonts w:ascii="Arial Narrow" w:eastAsia="Times New Roman" w:hAnsi="Arial Narrow" w:cs="Tahoma"/>
          <w:sz w:val="20"/>
          <w:szCs w:val="20"/>
          <w:lang w:eastAsia="ar-SA"/>
        </w:rPr>
        <w:t>Hotel Praha se nachází v chráněné památkové rezervaci města Nový Jičín.</w:t>
      </w:r>
    </w:p>
    <w:p w:rsidR="00C30993" w:rsidRPr="002C2164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2C2164" w:rsidRDefault="00C30993" w:rsidP="00BF2CE3">
      <w:pPr>
        <w:pStyle w:val="Odstavecseseznamem"/>
        <w:numPr>
          <w:ilvl w:val="0"/>
          <w:numId w:val="5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>Poloha vzhledem k záplavovému území, poddolované území apod.</w:t>
      </w:r>
    </w:p>
    <w:p w:rsidR="00C30993" w:rsidRPr="002C2164" w:rsidRDefault="00C30993" w:rsidP="00C30993">
      <w:pPr>
        <w:pStyle w:val="Zkladntext"/>
        <w:jc w:val="left"/>
        <w:rPr>
          <w:rFonts w:ascii="Arial Narrow" w:hAnsi="Arial Narrow"/>
          <w:iCs/>
          <w:sz w:val="20"/>
        </w:rPr>
      </w:pPr>
      <w:r w:rsidRPr="002C2164">
        <w:rPr>
          <w:rFonts w:ascii="Arial Narrow" w:hAnsi="Arial Narrow"/>
          <w:iCs/>
          <w:sz w:val="20"/>
        </w:rPr>
        <w:t xml:space="preserve">Povodně, sesuvy půdy a seizmicita nejsou na pozemku předpokládány. Nejedná se o poddolované území. </w:t>
      </w:r>
    </w:p>
    <w:p w:rsidR="00C30993" w:rsidRPr="002C2164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2C2164" w:rsidRDefault="00C30993" w:rsidP="00BF2CE3">
      <w:pPr>
        <w:pStyle w:val="Odstavecseseznamem"/>
        <w:numPr>
          <w:ilvl w:val="0"/>
          <w:numId w:val="5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2C2164">
        <w:rPr>
          <w:rFonts w:ascii="Arial Narrow" w:hAnsi="Arial Narrow" w:cs="Tahoma"/>
          <w:b/>
          <w:bCs/>
          <w:sz w:val="20"/>
          <w:szCs w:val="20"/>
        </w:rPr>
        <w:t>Vliv stavby na okolní stavby a pozemky, ochrana okolí, vliv stavby na odtokové poměry v území</w:t>
      </w:r>
    </w:p>
    <w:p w:rsidR="00C30993" w:rsidRPr="002C2164" w:rsidRDefault="00C30993" w:rsidP="00C30993">
      <w:pPr>
        <w:tabs>
          <w:tab w:val="left" w:pos="266"/>
        </w:tabs>
        <w:jc w:val="both"/>
        <w:rPr>
          <w:rFonts w:ascii="Arial Narrow" w:hAnsi="Arial Narrow" w:cs="Arial"/>
          <w:sz w:val="20"/>
          <w:szCs w:val="20"/>
        </w:rPr>
      </w:pPr>
      <w:r w:rsidRPr="002C2164">
        <w:rPr>
          <w:rFonts w:ascii="Arial Narrow" w:hAnsi="Arial Narrow" w:cs="Arial"/>
          <w:sz w:val="20"/>
          <w:szCs w:val="20"/>
        </w:rPr>
        <w:t>Výše uvedená stavba neovlivňuje negativně životní prostředí. Dle zákona č. 100/2001 Sb. o posuzování vlivů na životní prostředí a ve znění zákona č. 93/2004 příloha 1 na ni není nutno zpracovat EIA</w:t>
      </w:r>
      <w:r w:rsidRPr="002C2164">
        <w:rPr>
          <w:rFonts w:ascii="Arial Narrow" w:hAnsi="Arial Narrow" w:cs="Arial"/>
          <w:iCs/>
          <w:sz w:val="20"/>
          <w:szCs w:val="20"/>
        </w:rPr>
        <w:t xml:space="preserve">. </w:t>
      </w:r>
      <w:r w:rsidRPr="002C2164">
        <w:rPr>
          <w:rFonts w:ascii="Arial Narrow" w:hAnsi="Arial Narrow" w:cs="Arial"/>
          <w:sz w:val="20"/>
          <w:szCs w:val="20"/>
        </w:rPr>
        <w:t>Vzhledem k rozsahu prací nedojde k výraznému zhoršení životního prostředí během stavby v okolním prostoru. Během výstavby bude v okolí mírně zvýšena prašnost a hluk. Z tohoto důvodu je nutné dodržovat pracovní dobu</w:t>
      </w:r>
      <w:r w:rsidR="00ED32D9">
        <w:rPr>
          <w:rFonts w:ascii="Arial Narrow" w:hAnsi="Arial Narrow" w:cs="Arial"/>
          <w:sz w:val="20"/>
          <w:szCs w:val="20"/>
        </w:rPr>
        <w:t xml:space="preserve"> </w:t>
      </w:r>
      <w:r w:rsidRPr="002C2164">
        <w:rPr>
          <w:rFonts w:ascii="Arial Narrow" w:hAnsi="Arial Narrow" w:cs="Arial"/>
          <w:sz w:val="20"/>
          <w:szCs w:val="20"/>
        </w:rPr>
        <w:t xml:space="preserve">v pracovní dny a nepřekračovat hygienické předpisy. Odtokové poměry v území se </w:t>
      </w:r>
      <w:r w:rsidR="00483F99" w:rsidRPr="002C2164">
        <w:rPr>
          <w:rFonts w:ascii="Arial Narrow" w:hAnsi="Arial Narrow" w:cs="Arial"/>
          <w:sz w:val="20"/>
          <w:szCs w:val="20"/>
        </w:rPr>
        <w:t>nezmění.</w:t>
      </w:r>
    </w:p>
    <w:p w:rsidR="00C30993" w:rsidRPr="002C2164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8304AC" w:rsidRDefault="00C30993" w:rsidP="00BF2CE3">
      <w:pPr>
        <w:pStyle w:val="Odstavecseseznamem"/>
        <w:numPr>
          <w:ilvl w:val="0"/>
          <w:numId w:val="5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8304AC">
        <w:rPr>
          <w:rFonts w:ascii="Arial Narrow" w:hAnsi="Arial Narrow" w:cs="Tahoma"/>
          <w:b/>
          <w:bCs/>
          <w:sz w:val="20"/>
          <w:szCs w:val="20"/>
        </w:rPr>
        <w:t>Požadavky na asanace, demolice, kácení dřevin</w:t>
      </w:r>
    </w:p>
    <w:p w:rsidR="009D7628" w:rsidRPr="008304AC" w:rsidRDefault="0079447F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8304AC">
        <w:rPr>
          <w:rFonts w:ascii="Arial Narrow" w:hAnsi="Arial Narrow" w:cs="Tahoma"/>
          <w:bCs/>
          <w:sz w:val="20"/>
          <w:szCs w:val="20"/>
        </w:rPr>
        <w:t>Stávající objekt je z menší části asanován</w:t>
      </w:r>
      <w:r w:rsidR="008304AC" w:rsidRPr="008304AC">
        <w:rPr>
          <w:rFonts w:ascii="Arial Narrow" w:hAnsi="Arial Narrow" w:cs="Tahoma"/>
          <w:bCs/>
          <w:sz w:val="20"/>
          <w:szCs w:val="20"/>
        </w:rPr>
        <w:t>. Je zde odstraněna pouze část příček v hygienickém zařízení a kompletně rekonstruované hygienické zařízení.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79447F" w:rsidRDefault="00C30993" w:rsidP="00BF2CE3">
      <w:pPr>
        <w:pStyle w:val="Odstavecseseznamem"/>
        <w:numPr>
          <w:ilvl w:val="0"/>
          <w:numId w:val="5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79447F">
        <w:rPr>
          <w:rFonts w:ascii="Arial Narrow" w:hAnsi="Arial Narrow" w:cs="Tahoma"/>
          <w:b/>
          <w:bCs/>
          <w:sz w:val="20"/>
          <w:szCs w:val="20"/>
        </w:rPr>
        <w:t>Požadavky na maximální zábory zemědělského půdního fondu nebo pozemků určených k plnění funkce lesa (dočasné/trvalé)</w:t>
      </w:r>
    </w:p>
    <w:p w:rsidR="00C30993" w:rsidRPr="0079447F" w:rsidRDefault="00C30993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79447F">
        <w:rPr>
          <w:rFonts w:ascii="Arial Narrow" w:hAnsi="Arial Narrow" w:cs="Tahoma"/>
          <w:bCs/>
          <w:sz w:val="20"/>
          <w:szCs w:val="20"/>
        </w:rPr>
        <w:t>Stavbou nedojde k záporu zemědělské půdy – jedná se o zastavěné plochy a nádvoří</w:t>
      </w:r>
      <w:r w:rsidR="00ED32D9" w:rsidRPr="0079447F">
        <w:rPr>
          <w:rFonts w:ascii="Arial Narrow" w:hAnsi="Arial Narrow" w:cs="Tahoma"/>
          <w:bCs/>
          <w:sz w:val="20"/>
          <w:szCs w:val="20"/>
        </w:rPr>
        <w:t>, v zastavěném území</w:t>
      </w:r>
      <w:r w:rsidRPr="0079447F">
        <w:rPr>
          <w:rFonts w:ascii="Arial Narrow" w:hAnsi="Arial Narrow" w:cs="Tahoma"/>
          <w:bCs/>
          <w:sz w:val="20"/>
          <w:szCs w:val="20"/>
        </w:rPr>
        <w:t>.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7E437E" w:rsidRDefault="00C30993" w:rsidP="00BF2CE3">
      <w:pPr>
        <w:pStyle w:val="Odstavecseseznamem"/>
        <w:numPr>
          <w:ilvl w:val="0"/>
          <w:numId w:val="5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7E437E">
        <w:rPr>
          <w:rFonts w:ascii="Arial Narrow" w:hAnsi="Arial Narrow" w:cs="Tahoma"/>
          <w:b/>
          <w:bCs/>
          <w:sz w:val="20"/>
          <w:szCs w:val="20"/>
        </w:rPr>
        <w:t>Územně technické podmínky (zejména možnost napojení na stávající dopravní a technickou infrastrukturu)</w:t>
      </w:r>
    </w:p>
    <w:p w:rsidR="00AB4F15" w:rsidRPr="007E437E" w:rsidRDefault="00C30993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7E437E">
        <w:rPr>
          <w:rFonts w:ascii="Arial Narrow" w:hAnsi="Arial Narrow" w:cs="Tahoma"/>
          <w:bCs/>
          <w:sz w:val="20"/>
          <w:szCs w:val="20"/>
        </w:rPr>
        <w:t>Stavba je napojena stávající</w:t>
      </w:r>
      <w:r w:rsidR="00A46982" w:rsidRPr="007E437E">
        <w:rPr>
          <w:rFonts w:ascii="Arial Narrow" w:hAnsi="Arial Narrow" w:cs="Tahoma"/>
          <w:bCs/>
          <w:sz w:val="20"/>
          <w:szCs w:val="20"/>
        </w:rPr>
        <w:t xml:space="preserve">m sjezdem na obecní komunikaci. </w:t>
      </w:r>
      <w:r w:rsidRPr="007E437E">
        <w:rPr>
          <w:rFonts w:ascii="Arial Narrow" w:hAnsi="Arial Narrow" w:cs="Tahoma"/>
          <w:bCs/>
          <w:sz w:val="20"/>
          <w:szCs w:val="20"/>
        </w:rPr>
        <w:t>K objektu jsou přivedeny přípojky inženýrských sítí.</w:t>
      </w:r>
      <w:r w:rsidR="00AB4F15" w:rsidRPr="007E437E">
        <w:rPr>
          <w:rFonts w:ascii="Arial Narrow" w:hAnsi="Arial Narrow" w:cs="Tahoma"/>
          <w:bCs/>
          <w:sz w:val="20"/>
          <w:szCs w:val="20"/>
        </w:rPr>
        <w:t xml:space="preserve"> </w:t>
      </w:r>
    </w:p>
    <w:p w:rsidR="00FD64BC" w:rsidRPr="007E437E" w:rsidRDefault="007E437E" w:rsidP="00FD64BC">
      <w:pPr>
        <w:pStyle w:val="Odstavecseseznamem"/>
        <w:ind w:left="644"/>
        <w:jc w:val="both"/>
        <w:rPr>
          <w:rFonts w:ascii="Arial Narrow" w:hAnsi="Arial Narrow" w:cs="Tahoma"/>
          <w:bCs/>
          <w:sz w:val="20"/>
          <w:szCs w:val="20"/>
        </w:rPr>
      </w:pPr>
      <w:r w:rsidRPr="007E437E">
        <w:rPr>
          <w:rFonts w:ascii="Arial Narrow" w:hAnsi="Arial Narrow" w:cs="Tahoma"/>
          <w:bCs/>
          <w:sz w:val="20"/>
          <w:szCs w:val="20"/>
        </w:rPr>
        <w:t>Všechny přípojky zůstanou stávající dimenze</w:t>
      </w:r>
      <w:r>
        <w:rPr>
          <w:rFonts w:ascii="Arial Narrow" w:hAnsi="Arial Narrow" w:cs="Tahoma"/>
          <w:bCs/>
          <w:sz w:val="20"/>
          <w:szCs w:val="20"/>
        </w:rPr>
        <w:t>,</w:t>
      </w:r>
      <w:r w:rsidRPr="007E437E">
        <w:rPr>
          <w:rFonts w:ascii="Arial Narrow" w:hAnsi="Arial Narrow" w:cs="Tahoma"/>
          <w:bCs/>
          <w:sz w:val="20"/>
          <w:szCs w:val="20"/>
        </w:rPr>
        <w:t xml:space="preserve"> kapacita</w:t>
      </w:r>
      <w:r>
        <w:rPr>
          <w:rFonts w:ascii="Arial Narrow" w:hAnsi="Arial Narrow" w:cs="Tahoma"/>
          <w:bCs/>
          <w:sz w:val="20"/>
          <w:szCs w:val="20"/>
        </w:rPr>
        <w:t xml:space="preserve"> všech přípojek</w:t>
      </w:r>
      <w:r w:rsidRPr="007E437E">
        <w:rPr>
          <w:rFonts w:ascii="Arial Narrow" w:hAnsi="Arial Narrow" w:cs="Tahoma"/>
          <w:bCs/>
          <w:sz w:val="20"/>
          <w:szCs w:val="20"/>
        </w:rPr>
        <w:t xml:space="preserve"> vyhovuje</w:t>
      </w:r>
    </w:p>
    <w:p w:rsidR="007E437E" w:rsidRPr="008E2DEF" w:rsidRDefault="007E437E" w:rsidP="00FD64BC">
      <w:pPr>
        <w:pStyle w:val="Odstavecseseznamem"/>
        <w:ind w:left="644"/>
        <w:jc w:val="both"/>
        <w:rPr>
          <w:rFonts w:ascii="Arial Narrow" w:hAnsi="Arial Narrow" w:cs="Tahoma"/>
          <w:bCs/>
          <w:sz w:val="20"/>
          <w:szCs w:val="20"/>
          <w:highlight w:val="yellow"/>
        </w:rPr>
      </w:pPr>
    </w:p>
    <w:p w:rsidR="00C30993" w:rsidRPr="00EB3691" w:rsidRDefault="00C30993" w:rsidP="00BF2CE3">
      <w:pPr>
        <w:pStyle w:val="Odstavecseseznamem"/>
        <w:numPr>
          <w:ilvl w:val="0"/>
          <w:numId w:val="5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B3691">
        <w:rPr>
          <w:rFonts w:ascii="Arial Narrow" w:hAnsi="Arial Narrow" w:cs="Tahoma"/>
          <w:b/>
          <w:bCs/>
          <w:sz w:val="20"/>
          <w:szCs w:val="20"/>
        </w:rPr>
        <w:t>Věcné a časové vazby stavby, podmiňující, vyvolané, související investice</w:t>
      </w:r>
    </w:p>
    <w:p w:rsidR="00C30993" w:rsidRPr="00EB3691" w:rsidRDefault="00C30993" w:rsidP="00C30993">
      <w:pPr>
        <w:jc w:val="both"/>
        <w:rPr>
          <w:rFonts w:ascii="Arial Narrow" w:hAnsi="Arial Narrow" w:cs="Tahoma"/>
          <w:sz w:val="20"/>
          <w:szCs w:val="20"/>
        </w:rPr>
      </w:pPr>
      <w:r w:rsidRPr="00EB3691">
        <w:rPr>
          <w:rFonts w:ascii="Arial Narrow" w:hAnsi="Arial Narrow" w:cs="Tahoma"/>
          <w:sz w:val="20"/>
          <w:szCs w:val="20"/>
        </w:rPr>
        <w:t>Zahájení s</w:t>
      </w:r>
      <w:r w:rsidR="003E22F9" w:rsidRPr="00EB3691">
        <w:rPr>
          <w:rFonts w:ascii="Arial Narrow" w:hAnsi="Arial Narrow" w:cs="Tahoma"/>
          <w:sz w:val="20"/>
          <w:szCs w:val="20"/>
        </w:rPr>
        <w:t xml:space="preserve">tavby se předpokládá na </w:t>
      </w:r>
      <w:r w:rsidR="007E437E">
        <w:rPr>
          <w:rFonts w:ascii="Arial Narrow" w:hAnsi="Arial Narrow" w:cs="Tahoma"/>
          <w:sz w:val="20"/>
          <w:szCs w:val="20"/>
        </w:rPr>
        <w:t>IV</w:t>
      </w:r>
      <w:r w:rsidR="0048106E" w:rsidRPr="00EB3691">
        <w:rPr>
          <w:rFonts w:ascii="Arial Narrow" w:hAnsi="Arial Narrow" w:cs="Tahoma"/>
          <w:sz w:val="20"/>
          <w:szCs w:val="20"/>
        </w:rPr>
        <w:t>. Q. 2016</w:t>
      </w:r>
      <w:r w:rsidRPr="00EB3691">
        <w:rPr>
          <w:rFonts w:ascii="Arial Narrow" w:hAnsi="Arial Narrow" w:cs="Tahoma"/>
          <w:sz w:val="20"/>
          <w:szCs w:val="20"/>
        </w:rPr>
        <w:t>. Předpokládaný termín ukončení výstavby bude vázaný na finanční možnosti investora. Předpoklad je do pěti let od zahájení výstavby.</w:t>
      </w:r>
    </w:p>
    <w:p w:rsidR="008304AC" w:rsidRDefault="008304AC">
      <w:pPr>
        <w:rPr>
          <w:rFonts w:ascii="Arial Narrow" w:hAnsi="Arial Narrow"/>
          <w:sz w:val="20"/>
          <w:highlight w:val="yellow"/>
        </w:rPr>
      </w:pPr>
    </w:p>
    <w:p w:rsidR="00C30993" w:rsidRPr="00736767" w:rsidRDefault="00C30993" w:rsidP="00C30993">
      <w:pPr>
        <w:jc w:val="both"/>
        <w:rPr>
          <w:rFonts w:ascii="Arial Narrow" w:hAnsi="Arial Narrow" w:cs="Tahoma"/>
          <w:b/>
          <w:bCs/>
          <w:szCs w:val="20"/>
        </w:rPr>
      </w:pPr>
      <w:proofErr w:type="gramStart"/>
      <w:r w:rsidRPr="00736767">
        <w:rPr>
          <w:rFonts w:ascii="Arial Narrow" w:hAnsi="Arial Narrow" w:cs="Tahoma"/>
          <w:b/>
          <w:bCs/>
          <w:szCs w:val="20"/>
        </w:rPr>
        <w:t>B.2</w:t>
      </w:r>
      <w:r w:rsidRPr="00736767">
        <w:rPr>
          <w:rFonts w:ascii="Arial Narrow" w:hAnsi="Arial Narrow" w:cs="Tahoma"/>
          <w:b/>
          <w:bCs/>
          <w:szCs w:val="20"/>
        </w:rPr>
        <w:tab/>
        <w:t>CELKOVÝ</w:t>
      </w:r>
      <w:proofErr w:type="gramEnd"/>
      <w:r w:rsidRPr="00736767">
        <w:rPr>
          <w:rFonts w:ascii="Arial Narrow" w:hAnsi="Arial Narrow" w:cs="Tahoma"/>
          <w:b/>
          <w:bCs/>
          <w:szCs w:val="20"/>
        </w:rPr>
        <w:t xml:space="preserve"> POPIS STAVBY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F457FE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F457FE">
        <w:rPr>
          <w:rFonts w:ascii="Arial Narrow" w:hAnsi="Arial Narrow" w:cs="Tahoma"/>
          <w:b/>
          <w:bCs/>
          <w:sz w:val="20"/>
          <w:szCs w:val="20"/>
        </w:rPr>
        <w:t>B.2.1</w:t>
      </w:r>
      <w:proofErr w:type="gramEnd"/>
      <w:r w:rsidRPr="00F457FE">
        <w:rPr>
          <w:rFonts w:ascii="Arial Narrow" w:hAnsi="Arial Narrow" w:cs="Tahoma"/>
          <w:b/>
          <w:bCs/>
          <w:sz w:val="20"/>
          <w:szCs w:val="20"/>
        </w:rPr>
        <w:tab/>
        <w:t>ÚČEL STAVBY, ZÁKLADNÍ KAPACITY FUNKČNÍCH JEDNOTEK</w:t>
      </w:r>
    </w:p>
    <w:p w:rsidR="00C30993" w:rsidRPr="00F457FE" w:rsidRDefault="00C30993" w:rsidP="00C30993">
      <w:pPr>
        <w:jc w:val="both"/>
        <w:rPr>
          <w:rFonts w:ascii="Arial Narrow" w:hAnsi="Arial Narrow" w:cs="Tahoma"/>
          <w:bCs/>
          <w:sz w:val="20"/>
          <w:szCs w:val="20"/>
        </w:rPr>
      </w:pPr>
    </w:p>
    <w:p w:rsidR="002E5E62" w:rsidRDefault="00C30993" w:rsidP="00C30993">
      <w:pPr>
        <w:tabs>
          <w:tab w:val="left" w:pos="266"/>
        </w:tabs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 xml:space="preserve">Záměrem investora je </w:t>
      </w:r>
      <w:r w:rsidR="003E22F9" w:rsidRPr="00F457FE">
        <w:rPr>
          <w:rFonts w:ascii="Arial Narrow" w:hAnsi="Arial Narrow" w:cs="Arial"/>
          <w:sz w:val="20"/>
        </w:rPr>
        <w:t>rekonstruovat</w:t>
      </w:r>
      <w:r w:rsidR="00B02AAD">
        <w:rPr>
          <w:rFonts w:ascii="Arial Narrow" w:hAnsi="Arial Narrow" w:cs="Arial"/>
          <w:sz w:val="20"/>
        </w:rPr>
        <w:t xml:space="preserve"> a přestavovat</w:t>
      </w:r>
      <w:r w:rsidR="003E22F9" w:rsidRPr="00F457FE">
        <w:rPr>
          <w:rFonts w:ascii="Arial Narrow" w:hAnsi="Arial Narrow" w:cs="Arial"/>
          <w:sz w:val="20"/>
        </w:rPr>
        <w:t xml:space="preserve"> </w:t>
      </w:r>
      <w:r w:rsidR="00EB3691" w:rsidRPr="00F457FE">
        <w:rPr>
          <w:rFonts w:ascii="Arial Narrow" w:hAnsi="Arial Narrow" w:cs="Arial"/>
          <w:sz w:val="20"/>
        </w:rPr>
        <w:t xml:space="preserve">hygienické zařízení hotelu Hotel Praha v Novém Jičíně. </w:t>
      </w:r>
      <w:r w:rsidR="00FD5FD6">
        <w:rPr>
          <w:rFonts w:ascii="Arial Narrow" w:hAnsi="Arial Narrow" w:cs="Arial"/>
          <w:sz w:val="20"/>
        </w:rPr>
        <w:t>Jednotlivé kapacity byly zredukovány podle požadovaných počtů návštěvníku a odpovídající vyhlášky č. 268/2009 Sb.</w:t>
      </w:r>
    </w:p>
    <w:p w:rsidR="00B86A98" w:rsidRPr="00DB1400" w:rsidRDefault="00DB1400" w:rsidP="00DB1400">
      <w:pPr>
        <w:pStyle w:val="Odstavecseseznamem"/>
        <w:tabs>
          <w:tab w:val="left" w:pos="266"/>
        </w:tabs>
        <w:rPr>
          <w:rFonts w:ascii="Arial Narrow" w:hAnsi="Arial Narrow" w:cs="Arial"/>
          <w:b/>
          <w:sz w:val="20"/>
          <w:u w:val="single"/>
        </w:rPr>
      </w:pPr>
      <w:r w:rsidRPr="00DB1400">
        <w:rPr>
          <w:rFonts w:ascii="Arial Narrow" w:hAnsi="Arial Narrow" w:cs="Arial"/>
          <w:b/>
          <w:sz w:val="20"/>
          <w:u w:val="single"/>
        </w:rPr>
        <w:t>První n</w:t>
      </w:r>
      <w:r w:rsidR="00B86A98" w:rsidRPr="00DB1400">
        <w:rPr>
          <w:rFonts w:ascii="Arial Narrow" w:hAnsi="Arial Narrow" w:cs="Arial"/>
          <w:b/>
          <w:sz w:val="20"/>
          <w:u w:val="single"/>
        </w:rPr>
        <w:t>adzemní podlaží</w:t>
      </w:r>
    </w:p>
    <w:p w:rsidR="00B86A98" w:rsidRPr="00F457FE" w:rsidRDefault="00D71BBE" w:rsidP="00B86A98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Kavárna</w:t>
      </w:r>
      <w:r w:rsidR="00B86A98" w:rsidRPr="00F457FE">
        <w:rPr>
          <w:rFonts w:ascii="Arial Narrow" w:hAnsi="Arial Narrow" w:cs="Arial"/>
          <w:sz w:val="20"/>
        </w:rPr>
        <w:t xml:space="preserve"> pro 100 osob</w:t>
      </w:r>
    </w:p>
    <w:p w:rsidR="00B02AAD" w:rsidRDefault="00B02AAD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Rekonstrukce </w:t>
      </w:r>
      <w:r w:rsidR="00736767">
        <w:rPr>
          <w:rFonts w:ascii="Arial Narrow" w:hAnsi="Arial Narrow" w:cs="Arial"/>
          <w:sz w:val="20"/>
        </w:rPr>
        <w:t>hygienického</w:t>
      </w:r>
      <w:r>
        <w:rPr>
          <w:rFonts w:ascii="Arial Narrow" w:hAnsi="Arial Narrow" w:cs="Arial"/>
          <w:sz w:val="20"/>
        </w:rPr>
        <w:t xml:space="preserve"> zařízení a osazení turniketu</w:t>
      </w:r>
    </w:p>
    <w:p w:rsidR="00B02AAD" w:rsidRPr="00B02AAD" w:rsidRDefault="00B02AAD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50 žen – 3 WC</w:t>
      </w:r>
    </w:p>
    <w:p w:rsidR="00B86A98" w:rsidRPr="00F457FE" w:rsidRDefault="00B86A98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50 mužů – 2 wc a 2 pisoáry</w:t>
      </w:r>
    </w:p>
    <w:p w:rsidR="00B86A98" w:rsidRPr="00F457FE" w:rsidRDefault="00B86A98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1 wc pro osoby s omezenou schopností pohybu (jedná se o rekonstrukci, může být pro obě pohlaví)</w:t>
      </w:r>
    </w:p>
    <w:p w:rsidR="00F457FE" w:rsidRPr="00F457FE" w:rsidRDefault="00F457FE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Úklidová místnost</w:t>
      </w:r>
    </w:p>
    <w:p w:rsidR="00B86A98" w:rsidRPr="00F457FE" w:rsidRDefault="00B86A98" w:rsidP="00B86A98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Stávající herna pro děti</w:t>
      </w:r>
      <w:r w:rsidR="00F457FE" w:rsidRPr="00F457FE">
        <w:rPr>
          <w:rFonts w:ascii="Arial Narrow" w:hAnsi="Arial Narrow" w:cs="Arial"/>
          <w:sz w:val="20"/>
        </w:rPr>
        <w:t>, zde je</w:t>
      </w:r>
    </w:p>
    <w:p w:rsidR="00B86A98" w:rsidRDefault="00B02AAD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lastRenderedPageBreak/>
        <w:t xml:space="preserve">Přestavba </w:t>
      </w:r>
      <w:r w:rsidR="00D71BBE">
        <w:rPr>
          <w:rFonts w:ascii="Arial Narrow" w:hAnsi="Arial Narrow" w:cs="Arial"/>
          <w:sz w:val="20"/>
        </w:rPr>
        <w:t xml:space="preserve">hygienického </w:t>
      </w:r>
      <w:r>
        <w:rPr>
          <w:rFonts w:ascii="Arial Narrow" w:hAnsi="Arial Narrow" w:cs="Arial"/>
          <w:sz w:val="20"/>
        </w:rPr>
        <w:t>zařízení</w:t>
      </w:r>
    </w:p>
    <w:p w:rsidR="00B02AAD" w:rsidRPr="00B02AAD" w:rsidRDefault="00B02AAD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WC zaměstnanci (recepce)</w:t>
      </w:r>
    </w:p>
    <w:p w:rsidR="00F457FE" w:rsidRPr="00F457FE" w:rsidRDefault="00F457FE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Muži – 1 WC, 2 pisoáry</w:t>
      </w:r>
    </w:p>
    <w:p w:rsidR="00F457FE" w:rsidRDefault="00F457FE" w:rsidP="00B765BE">
      <w:pPr>
        <w:pStyle w:val="Odstavecseseznamem"/>
        <w:numPr>
          <w:ilvl w:val="0"/>
          <w:numId w:val="19"/>
        </w:numPr>
        <w:tabs>
          <w:tab w:val="left" w:pos="266"/>
        </w:tabs>
        <w:spacing w:after="0"/>
        <w:ind w:left="646" w:firstLine="210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Ženy – 1WC</w:t>
      </w:r>
    </w:p>
    <w:p w:rsidR="007D4D25" w:rsidRPr="00B765BE" w:rsidRDefault="00B765BE" w:rsidP="00B765BE">
      <w:pPr>
        <w:tabs>
          <w:tab w:val="left" w:pos="266"/>
        </w:tabs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ab/>
      </w:r>
      <w:r>
        <w:rPr>
          <w:rFonts w:ascii="Arial Narrow" w:hAnsi="Arial Narrow" w:cs="Arial"/>
          <w:sz w:val="20"/>
        </w:rPr>
        <w:tab/>
      </w:r>
      <w:proofErr w:type="spellStart"/>
      <w:r w:rsidR="007D4D25" w:rsidRPr="00B765BE">
        <w:rPr>
          <w:rFonts w:ascii="Arial Narrow" w:hAnsi="Arial Narrow" w:cs="Arial"/>
          <w:sz w:val="20"/>
        </w:rPr>
        <w:t>Wellness</w:t>
      </w:r>
      <w:proofErr w:type="spellEnd"/>
    </w:p>
    <w:p w:rsidR="00B765BE" w:rsidRDefault="00B765BE" w:rsidP="00B765BE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Šatna</w:t>
      </w:r>
    </w:p>
    <w:p w:rsidR="00B765BE" w:rsidRPr="00B02AAD" w:rsidRDefault="00B765BE" w:rsidP="00B765BE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WC </w:t>
      </w:r>
    </w:p>
    <w:p w:rsidR="00B765BE" w:rsidRPr="00F457FE" w:rsidRDefault="00B765BE" w:rsidP="00B765BE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Sprchy + ochlazovací káď</w:t>
      </w:r>
    </w:p>
    <w:p w:rsidR="00B765BE" w:rsidRDefault="00B765BE" w:rsidP="00B765BE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Odpočívárna</w:t>
      </w:r>
    </w:p>
    <w:p w:rsidR="00B765BE" w:rsidRDefault="00B765BE" w:rsidP="00B765BE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Sauna pro 6 osob</w:t>
      </w:r>
    </w:p>
    <w:p w:rsidR="007D4D25" w:rsidRDefault="007D4D25" w:rsidP="007D4D25">
      <w:pPr>
        <w:pStyle w:val="Odstavecseseznamem"/>
        <w:tabs>
          <w:tab w:val="left" w:pos="266"/>
        </w:tabs>
        <w:ind w:left="851"/>
        <w:rPr>
          <w:rFonts w:ascii="Arial Narrow" w:hAnsi="Arial Narrow" w:cs="Arial"/>
          <w:sz w:val="20"/>
        </w:rPr>
      </w:pPr>
    </w:p>
    <w:p w:rsidR="00736767" w:rsidRPr="00736767" w:rsidRDefault="00736767" w:rsidP="000209BC">
      <w:pPr>
        <w:pStyle w:val="Odstavecseseznamem"/>
        <w:tabs>
          <w:tab w:val="left" w:pos="266"/>
        </w:tabs>
        <w:ind w:left="993"/>
        <w:rPr>
          <w:rFonts w:ascii="Arial Narrow" w:hAnsi="Arial Narrow" w:cs="Arial"/>
          <w:sz w:val="20"/>
        </w:rPr>
      </w:pPr>
    </w:p>
    <w:p w:rsidR="00B86A98" w:rsidRPr="00FD5FD6" w:rsidRDefault="00F457FE" w:rsidP="00F457FE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  <w:u w:val="single"/>
        </w:rPr>
        <w:t>Mezipatro</w:t>
      </w:r>
      <w:r w:rsidR="00F06DA3" w:rsidRPr="00FD5FD6">
        <w:rPr>
          <w:rFonts w:ascii="Arial Narrow" w:hAnsi="Arial Narrow" w:cs="Arial"/>
          <w:sz w:val="20"/>
          <w:u w:val="single"/>
        </w:rPr>
        <w:t xml:space="preserve"> </w:t>
      </w:r>
      <w:r w:rsidR="00F06DA3" w:rsidRPr="00FD5FD6">
        <w:rPr>
          <w:rFonts w:ascii="Arial Narrow" w:hAnsi="Arial Narrow" w:cs="Arial"/>
          <w:sz w:val="20"/>
        </w:rPr>
        <w:t>-  nad c</w:t>
      </w:r>
      <w:r w:rsidR="00DB1400">
        <w:rPr>
          <w:rFonts w:ascii="Arial Narrow" w:hAnsi="Arial Narrow" w:cs="Arial"/>
          <w:sz w:val="20"/>
        </w:rPr>
        <w:t>ukrárnou (</w:t>
      </w:r>
      <w:r w:rsidR="00F06DA3" w:rsidRPr="00FD5FD6">
        <w:rPr>
          <w:rFonts w:ascii="Arial Narrow" w:hAnsi="Arial Narrow" w:cs="Arial"/>
          <w:sz w:val="20"/>
        </w:rPr>
        <w:t>vedení hotelu)</w:t>
      </w:r>
      <w:r w:rsidR="00B02AAD">
        <w:rPr>
          <w:rFonts w:ascii="Arial Narrow" w:hAnsi="Arial Narrow" w:cs="Arial"/>
          <w:sz w:val="20"/>
        </w:rPr>
        <w:t>, rekonstrukce</w:t>
      </w:r>
    </w:p>
    <w:p w:rsidR="00F06DA3" w:rsidRPr="00FD5FD6" w:rsidRDefault="00F06DA3" w:rsidP="00BF2CE3">
      <w:pPr>
        <w:pStyle w:val="Odstavecseseznamem"/>
        <w:numPr>
          <w:ilvl w:val="0"/>
          <w:numId w:val="25"/>
        </w:numPr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</w:rPr>
        <w:t>WC a 1 koupelna</w:t>
      </w:r>
    </w:p>
    <w:p w:rsidR="00F457FE" w:rsidRPr="00F457FE" w:rsidRDefault="00F457FE" w:rsidP="00F457FE">
      <w:pPr>
        <w:pStyle w:val="Odstavecseseznamem"/>
        <w:tabs>
          <w:tab w:val="left" w:pos="266"/>
        </w:tabs>
        <w:rPr>
          <w:rFonts w:ascii="Arial Narrow" w:hAnsi="Arial Narrow" w:cs="Arial"/>
          <w:sz w:val="20"/>
          <w:highlight w:val="yellow"/>
        </w:rPr>
      </w:pPr>
    </w:p>
    <w:p w:rsidR="00F457FE" w:rsidRPr="00DB1400" w:rsidRDefault="00DB1400" w:rsidP="00DB1400">
      <w:pPr>
        <w:pStyle w:val="Odstavecseseznamem"/>
        <w:tabs>
          <w:tab w:val="left" w:pos="266"/>
        </w:tabs>
        <w:rPr>
          <w:rFonts w:ascii="Arial Narrow" w:hAnsi="Arial Narrow" w:cs="Arial"/>
          <w:b/>
          <w:sz w:val="20"/>
          <w:u w:val="single"/>
        </w:rPr>
      </w:pPr>
      <w:r w:rsidRPr="00DB1400">
        <w:rPr>
          <w:rFonts w:ascii="Arial Narrow" w:hAnsi="Arial Narrow" w:cs="Arial"/>
          <w:b/>
          <w:sz w:val="20"/>
          <w:u w:val="single"/>
        </w:rPr>
        <w:t>Druhé n</w:t>
      </w:r>
      <w:r w:rsidR="00F457FE" w:rsidRPr="00DB1400">
        <w:rPr>
          <w:rFonts w:ascii="Arial Narrow" w:hAnsi="Arial Narrow" w:cs="Arial"/>
          <w:b/>
          <w:sz w:val="20"/>
          <w:u w:val="single"/>
        </w:rPr>
        <w:t xml:space="preserve">adzemní podlaží </w:t>
      </w:r>
    </w:p>
    <w:p w:rsidR="00F06DA3" w:rsidRPr="00FD5FD6" w:rsidRDefault="00F06DA3" w:rsidP="00F06DA3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</w:rPr>
        <w:t>Hygienické zařízení salónky</w:t>
      </w:r>
      <w:r w:rsidR="00B02AAD">
        <w:rPr>
          <w:rFonts w:ascii="Arial Narrow" w:hAnsi="Arial Narrow" w:cs="Arial"/>
          <w:sz w:val="20"/>
        </w:rPr>
        <w:t xml:space="preserve"> - rekonstrukce</w:t>
      </w:r>
    </w:p>
    <w:p w:rsidR="00F06DA3" w:rsidRPr="00FD5FD6" w:rsidRDefault="00F06DA3" w:rsidP="00F06DA3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</w:rPr>
        <w:t>25 žen – 2 WC</w:t>
      </w:r>
    </w:p>
    <w:p w:rsidR="00F06DA3" w:rsidRPr="00FD5FD6" w:rsidRDefault="00F06DA3" w:rsidP="00F06DA3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</w:rPr>
        <w:t>25 mužů –</w:t>
      </w:r>
      <w:r w:rsidR="00736767">
        <w:rPr>
          <w:rFonts w:ascii="Arial Narrow" w:hAnsi="Arial Narrow" w:cs="Arial"/>
          <w:sz w:val="20"/>
        </w:rPr>
        <w:t xml:space="preserve"> 2WC a</w:t>
      </w:r>
      <w:r w:rsidRPr="00FD5FD6">
        <w:rPr>
          <w:rFonts w:ascii="Arial Narrow" w:hAnsi="Arial Narrow" w:cs="Arial"/>
          <w:sz w:val="20"/>
        </w:rPr>
        <w:t xml:space="preserve"> 2 pisoár</w:t>
      </w:r>
      <w:r w:rsidR="00736767">
        <w:rPr>
          <w:rFonts w:ascii="Arial Narrow" w:hAnsi="Arial Narrow" w:cs="Arial"/>
          <w:sz w:val="20"/>
        </w:rPr>
        <w:t>y</w:t>
      </w:r>
    </w:p>
    <w:p w:rsidR="00F06DA3" w:rsidRDefault="00F06DA3" w:rsidP="00F06DA3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</w:rPr>
        <w:t xml:space="preserve">úklidová </w:t>
      </w:r>
      <w:r w:rsidR="00FD5FD6" w:rsidRPr="00FD5FD6">
        <w:rPr>
          <w:rFonts w:ascii="Arial Narrow" w:hAnsi="Arial Narrow" w:cs="Arial"/>
          <w:sz w:val="20"/>
        </w:rPr>
        <w:t>místnost</w:t>
      </w:r>
    </w:p>
    <w:p w:rsidR="00FD5FD6" w:rsidRDefault="00FD5FD6" w:rsidP="00F06DA3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</w:p>
    <w:p w:rsidR="00FD5FD6" w:rsidRDefault="00FD5FD6" w:rsidP="00F06DA3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jednotlivé hotelové pokoje</w:t>
      </w:r>
    </w:p>
    <w:p w:rsidR="00FD5FD6" w:rsidRDefault="00FD5FD6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5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z původních společných sprch a záchodků je nově vytvořena prádelna</w:t>
      </w:r>
      <w:r w:rsidR="002E5E62">
        <w:rPr>
          <w:rFonts w:ascii="Arial Narrow" w:hAnsi="Arial Narrow" w:cs="Arial"/>
          <w:sz w:val="20"/>
        </w:rPr>
        <w:t xml:space="preserve"> (210)</w:t>
      </w:r>
      <w:r>
        <w:rPr>
          <w:rFonts w:ascii="Arial Narrow" w:hAnsi="Arial Narrow" w:cs="Arial"/>
          <w:sz w:val="20"/>
        </w:rPr>
        <w:t xml:space="preserve"> a sklad čistého prádla</w:t>
      </w:r>
      <w:r w:rsidR="002E5E62">
        <w:rPr>
          <w:rFonts w:ascii="Arial Narrow" w:hAnsi="Arial Narrow" w:cs="Arial"/>
          <w:sz w:val="20"/>
        </w:rPr>
        <w:t xml:space="preserve"> (211)</w:t>
      </w:r>
    </w:p>
    <w:p w:rsidR="002E5E62" w:rsidRDefault="00B02AAD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6"/>
        <w:rPr>
          <w:rFonts w:ascii="Arial Narrow" w:hAnsi="Arial Narrow" w:cs="Arial"/>
          <w:sz w:val="20"/>
        </w:rPr>
      </w:pPr>
      <w:r w:rsidRPr="00B02AAD">
        <w:rPr>
          <w:rFonts w:ascii="Arial Narrow" w:hAnsi="Arial Narrow" w:cs="Arial"/>
          <w:sz w:val="20"/>
        </w:rPr>
        <w:t xml:space="preserve">rekonstrukce </w:t>
      </w:r>
      <w:r w:rsidR="00736767">
        <w:rPr>
          <w:rFonts w:ascii="Arial Narrow" w:hAnsi="Arial Narrow" w:cs="Arial"/>
          <w:sz w:val="20"/>
        </w:rPr>
        <w:t>hygienického</w:t>
      </w:r>
      <w:r w:rsidRPr="00B02AAD">
        <w:rPr>
          <w:rFonts w:ascii="Arial Narrow" w:hAnsi="Arial Narrow" w:cs="Arial"/>
          <w:sz w:val="20"/>
        </w:rPr>
        <w:t xml:space="preserve"> zařízení jednotlivých pokojů</w:t>
      </w:r>
    </w:p>
    <w:p w:rsidR="00B02AAD" w:rsidRPr="00B02AAD" w:rsidRDefault="00B02AAD" w:rsidP="00B02AAD">
      <w:pPr>
        <w:pStyle w:val="Odstavecseseznamem"/>
        <w:tabs>
          <w:tab w:val="left" w:pos="266"/>
        </w:tabs>
        <w:ind w:left="709"/>
        <w:rPr>
          <w:rFonts w:ascii="Arial Narrow" w:hAnsi="Arial Narrow" w:cs="Arial"/>
          <w:sz w:val="20"/>
        </w:rPr>
      </w:pPr>
    </w:p>
    <w:p w:rsidR="00B86A98" w:rsidRPr="00DB1400" w:rsidRDefault="00DB1400" w:rsidP="00DB1400">
      <w:pPr>
        <w:pStyle w:val="Odstavecseseznamem"/>
        <w:tabs>
          <w:tab w:val="left" w:pos="266"/>
        </w:tabs>
        <w:rPr>
          <w:rFonts w:ascii="Arial Narrow" w:hAnsi="Arial Narrow" w:cs="Arial"/>
          <w:b/>
          <w:sz w:val="20"/>
        </w:rPr>
      </w:pPr>
      <w:r w:rsidRPr="00DB1400">
        <w:rPr>
          <w:rFonts w:ascii="Arial Narrow" w:hAnsi="Arial Narrow" w:cs="Arial"/>
          <w:b/>
          <w:sz w:val="20"/>
          <w:u w:val="single"/>
        </w:rPr>
        <w:t>Třetí n</w:t>
      </w:r>
      <w:r w:rsidR="00B86A98" w:rsidRPr="00DB1400">
        <w:rPr>
          <w:rFonts w:ascii="Arial Narrow" w:hAnsi="Arial Narrow" w:cs="Arial"/>
          <w:b/>
          <w:sz w:val="20"/>
          <w:u w:val="single"/>
        </w:rPr>
        <w:t>adzemní podlaží</w:t>
      </w:r>
    </w:p>
    <w:p w:rsidR="00B02AAD" w:rsidRPr="00297E06" w:rsidRDefault="00297E06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6"/>
        <w:rPr>
          <w:rFonts w:ascii="Arial Narrow" w:hAnsi="Arial Narrow" w:cs="Arial"/>
          <w:sz w:val="20"/>
        </w:rPr>
      </w:pPr>
      <w:r w:rsidRPr="00297E06">
        <w:rPr>
          <w:rFonts w:ascii="Arial Narrow" w:hAnsi="Arial Narrow" w:cs="Arial"/>
          <w:sz w:val="20"/>
        </w:rPr>
        <w:t xml:space="preserve">Přestavba šaten zaměstnanců na šatnu </w:t>
      </w:r>
      <w:r w:rsidRPr="00297E06">
        <w:rPr>
          <w:rFonts w:ascii="Arial Narrow" w:hAnsi="Arial Narrow" w:cs="Arial"/>
          <w:sz w:val="20"/>
        </w:rPr>
        <w:tab/>
        <w:t xml:space="preserve">- ženy s hygienickým </w:t>
      </w:r>
      <w:r w:rsidR="00DB1400" w:rsidRPr="00297E06">
        <w:rPr>
          <w:rFonts w:ascii="Arial Narrow" w:hAnsi="Arial Narrow" w:cs="Arial"/>
          <w:sz w:val="20"/>
        </w:rPr>
        <w:t>zařízením (2 WC</w:t>
      </w:r>
      <w:r w:rsidRPr="00297E06">
        <w:rPr>
          <w:rFonts w:ascii="Arial Narrow" w:hAnsi="Arial Narrow" w:cs="Arial"/>
          <w:sz w:val="20"/>
        </w:rPr>
        <w:t xml:space="preserve">, 2 sprchy) </w:t>
      </w:r>
    </w:p>
    <w:p w:rsidR="00297E06" w:rsidRDefault="00297E06" w:rsidP="00297E06">
      <w:pPr>
        <w:tabs>
          <w:tab w:val="left" w:pos="266"/>
        </w:tabs>
        <w:ind w:left="3164"/>
        <w:rPr>
          <w:rFonts w:ascii="Arial Narrow" w:hAnsi="Arial Narrow" w:cs="Arial"/>
          <w:sz w:val="20"/>
        </w:rPr>
      </w:pPr>
      <w:r w:rsidRPr="00297E06">
        <w:rPr>
          <w:rFonts w:ascii="Arial Narrow" w:hAnsi="Arial Narrow" w:cs="Arial"/>
          <w:sz w:val="20"/>
        </w:rPr>
        <w:tab/>
      </w:r>
      <w:r w:rsidRPr="00297E06">
        <w:rPr>
          <w:rFonts w:ascii="Arial Narrow" w:hAnsi="Arial Narrow" w:cs="Arial"/>
          <w:sz w:val="20"/>
        </w:rPr>
        <w:tab/>
      </w:r>
      <w:r w:rsidRPr="00297E06">
        <w:rPr>
          <w:rFonts w:ascii="Arial Narrow" w:hAnsi="Arial Narrow" w:cs="Arial"/>
          <w:sz w:val="20"/>
        </w:rPr>
        <w:tab/>
        <w:t>- muži s hygienickým zařízením (WC, sprcha)</w:t>
      </w:r>
    </w:p>
    <w:p w:rsidR="00297E06" w:rsidRDefault="00297E06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5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z původních společných sprch a záchodků jsou nově vytvořeny sklady</w:t>
      </w:r>
    </w:p>
    <w:p w:rsidR="00297E06" w:rsidRDefault="00297E06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6"/>
        <w:rPr>
          <w:rFonts w:ascii="Arial Narrow" w:hAnsi="Arial Narrow" w:cs="Arial"/>
          <w:sz w:val="20"/>
        </w:rPr>
      </w:pPr>
      <w:r w:rsidRPr="00B02AAD">
        <w:rPr>
          <w:rFonts w:ascii="Arial Narrow" w:hAnsi="Arial Narrow" w:cs="Arial"/>
          <w:sz w:val="20"/>
        </w:rPr>
        <w:t>rekonstrukce sociálního zařízení jednotlivých pokojů</w:t>
      </w:r>
      <w:r>
        <w:rPr>
          <w:rFonts w:ascii="Arial Narrow" w:hAnsi="Arial Narrow" w:cs="Arial"/>
          <w:sz w:val="20"/>
        </w:rPr>
        <w:t>, 310 a 314 doplněno o WC, 319 vana nahrazena sprchou</w:t>
      </w:r>
    </w:p>
    <w:p w:rsidR="00297E06" w:rsidRPr="00297E06" w:rsidRDefault="00297E06" w:rsidP="00297E06">
      <w:pPr>
        <w:tabs>
          <w:tab w:val="left" w:pos="266"/>
        </w:tabs>
        <w:ind w:left="567" w:firstLine="426"/>
        <w:rPr>
          <w:rFonts w:ascii="Arial Narrow" w:hAnsi="Arial Narrow" w:cs="Arial"/>
          <w:sz w:val="20"/>
        </w:rPr>
      </w:pPr>
    </w:p>
    <w:p w:rsidR="00B02AAD" w:rsidRPr="00DB1400" w:rsidRDefault="00DB1400" w:rsidP="00DB1400">
      <w:pPr>
        <w:pStyle w:val="Odstavecseseznamem"/>
        <w:tabs>
          <w:tab w:val="left" w:pos="266"/>
        </w:tabs>
        <w:rPr>
          <w:rFonts w:ascii="Arial Narrow" w:hAnsi="Arial Narrow" w:cs="Arial"/>
          <w:b/>
          <w:sz w:val="20"/>
          <w:u w:val="single"/>
        </w:rPr>
      </w:pPr>
      <w:r w:rsidRPr="00DB1400">
        <w:rPr>
          <w:rFonts w:ascii="Arial Narrow" w:hAnsi="Arial Narrow" w:cs="Arial"/>
          <w:b/>
          <w:sz w:val="20"/>
          <w:u w:val="single"/>
        </w:rPr>
        <w:t>Čtvrté n</w:t>
      </w:r>
      <w:r w:rsidR="00B02AAD" w:rsidRPr="00DB1400">
        <w:rPr>
          <w:rFonts w:ascii="Arial Narrow" w:hAnsi="Arial Narrow" w:cs="Arial"/>
          <w:b/>
          <w:sz w:val="20"/>
          <w:u w:val="single"/>
        </w:rPr>
        <w:t xml:space="preserve">adzemní podlaží </w:t>
      </w:r>
    </w:p>
    <w:p w:rsidR="00B871D5" w:rsidRPr="00B871D5" w:rsidRDefault="00B871D5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6"/>
        <w:rPr>
          <w:rFonts w:ascii="Arial Narrow" w:hAnsi="Arial Narrow" w:cs="Arial"/>
          <w:sz w:val="20"/>
        </w:rPr>
      </w:pPr>
      <w:r w:rsidRPr="00B871D5">
        <w:rPr>
          <w:rFonts w:ascii="Arial Narrow" w:hAnsi="Arial Narrow" w:cs="Arial"/>
          <w:sz w:val="20"/>
        </w:rPr>
        <w:t>z původních společných sprch a záchodků je nově vytv</w:t>
      </w:r>
      <w:r w:rsidR="00DB1400">
        <w:rPr>
          <w:rFonts w:ascii="Arial Narrow" w:hAnsi="Arial Narrow" w:cs="Arial"/>
          <w:sz w:val="20"/>
        </w:rPr>
        <w:t>ořena kuchyňka (401) úklidová místnost (403) a sklad (404</w:t>
      </w:r>
      <w:r w:rsidRPr="00B871D5">
        <w:rPr>
          <w:rFonts w:ascii="Arial Narrow" w:hAnsi="Arial Narrow" w:cs="Arial"/>
          <w:sz w:val="20"/>
        </w:rPr>
        <w:t>)</w:t>
      </w:r>
    </w:p>
    <w:p w:rsidR="00297E06" w:rsidRDefault="00736767" w:rsidP="00BF2CE3">
      <w:pPr>
        <w:pStyle w:val="Odstavecseseznamem"/>
        <w:numPr>
          <w:ilvl w:val="0"/>
          <w:numId w:val="19"/>
        </w:numPr>
        <w:tabs>
          <w:tab w:val="left" w:pos="266"/>
        </w:tabs>
        <w:ind w:left="567" w:firstLine="426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rekonstrukce hygienického</w:t>
      </w:r>
      <w:r w:rsidR="00B871D5" w:rsidRPr="00B871D5">
        <w:rPr>
          <w:rFonts w:ascii="Arial Narrow" w:hAnsi="Arial Narrow" w:cs="Arial"/>
          <w:sz w:val="20"/>
        </w:rPr>
        <w:t xml:space="preserve"> zařízení jednotlivých pokojů</w:t>
      </w:r>
    </w:p>
    <w:p w:rsidR="008304AC" w:rsidRDefault="008304AC" w:rsidP="008304AC">
      <w:pPr>
        <w:pStyle w:val="Odstavecseseznamem"/>
        <w:tabs>
          <w:tab w:val="left" w:pos="266"/>
        </w:tabs>
        <w:ind w:left="993"/>
        <w:rPr>
          <w:rFonts w:ascii="Arial Narrow" w:hAnsi="Arial Narrow" w:cs="Arial"/>
          <w:sz w:val="20"/>
        </w:rPr>
      </w:pPr>
    </w:p>
    <w:p w:rsidR="00B871D5" w:rsidRPr="008304AC" w:rsidRDefault="00736767" w:rsidP="00BF2CE3">
      <w:pPr>
        <w:pStyle w:val="Odstavecseseznamem"/>
        <w:numPr>
          <w:ilvl w:val="0"/>
          <w:numId w:val="19"/>
        </w:numPr>
        <w:tabs>
          <w:tab w:val="left" w:pos="0"/>
          <w:tab w:val="left" w:pos="709"/>
        </w:tabs>
        <w:spacing w:after="0" w:line="240" w:lineRule="auto"/>
        <w:ind w:left="0" w:firstLine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veškeré</w:t>
      </w:r>
      <w:r w:rsidR="00B871D5" w:rsidRPr="008304AC">
        <w:rPr>
          <w:rFonts w:ascii="Arial Narrow" w:hAnsi="Arial Narrow" w:cs="Arial"/>
          <w:sz w:val="20"/>
        </w:rPr>
        <w:t xml:space="preserve"> hygienické zařízení </w:t>
      </w:r>
      <w:r>
        <w:rPr>
          <w:rFonts w:ascii="Arial Narrow" w:hAnsi="Arial Narrow" w:cs="Arial"/>
          <w:sz w:val="20"/>
        </w:rPr>
        <w:t>bude</w:t>
      </w:r>
      <w:r w:rsidR="00B871D5" w:rsidRPr="008304AC">
        <w:rPr>
          <w:rFonts w:ascii="Arial Narrow" w:hAnsi="Arial Narrow" w:cs="Arial"/>
          <w:sz w:val="20"/>
        </w:rPr>
        <w:t xml:space="preserve"> kompletně zrekonstruované i s rozvody el. </w:t>
      </w:r>
      <w:proofErr w:type="gramStart"/>
      <w:r w:rsidR="00B871D5" w:rsidRPr="008304AC">
        <w:rPr>
          <w:rFonts w:ascii="Arial Narrow" w:hAnsi="Arial Narrow" w:cs="Arial"/>
          <w:sz w:val="20"/>
        </w:rPr>
        <w:t>energie</w:t>
      </w:r>
      <w:proofErr w:type="gramEnd"/>
      <w:r w:rsidR="00B871D5" w:rsidRPr="008304AC">
        <w:rPr>
          <w:rFonts w:ascii="Arial Narrow" w:hAnsi="Arial Narrow" w:cs="Arial"/>
          <w:sz w:val="20"/>
        </w:rPr>
        <w:t xml:space="preserve">, vody a kanalizace, </w:t>
      </w:r>
      <w:r w:rsidR="008304AC" w:rsidRPr="008304AC">
        <w:rPr>
          <w:rFonts w:ascii="Arial Narrow" w:hAnsi="Arial Narrow" w:cs="Arial"/>
          <w:sz w:val="20"/>
        </w:rPr>
        <w:t>jsou</w:t>
      </w:r>
      <w:r w:rsidR="00B871D5" w:rsidRPr="008304AC">
        <w:rPr>
          <w:rFonts w:ascii="Arial Narrow" w:hAnsi="Arial Narrow" w:cs="Arial"/>
          <w:sz w:val="20"/>
        </w:rPr>
        <w:t xml:space="preserve"> zde osazena nová otopná tělesa a </w:t>
      </w:r>
      <w:r w:rsidR="008304AC" w:rsidRPr="008304AC">
        <w:rPr>
          <w:rFonts w:ascii="Arial Narrow" w:hAnsi="Arial Narrow" w:cs="Arial"/>
          <w:sz w:val="20"/>
        </w:rPr>
        <w:t>VZT</w:t>
      </w:r>
    </w:p>
    <w:p w:rsidR="00B871D5" w:rsidRPr="008304AC" w:rsidRDefault="008304AC" w:rsidP="00BF2CE3">
      <w:pPr>
        <w:pStyle w:val="Odstavecseseznamem"/>
        <w:numPr>
          <w:ilvl w:val="0"/>
          <w:numId w:val="19"/>
        </w:numPr>
        <w:tabs>
          <w:tab w:val="left" w:pos="0"/>
          <w:tab w:val="left" w:pos="709"/>
        </w:tabs>
        <w:ind w:left="0" w:firstLine="0"/>
        <w:rPr>
          <w:rFonts w:ascii="Arial Narrow" w:hAnsi="Arial Narrow" w:cs="Arial"/>
          <w:sz w:val="20"/>
        </w:rPr>
      </w:pPr>
      <w:r w:rsidRPr="008304AC">
        <w:rPr>
          <w:rFonts w:ascii="Arial Narrow" w:hAnsi="Arial Narrow" w:cs="Arial"/>
          <w:sz w:val="20"/>
        </w:rPr>
        <w:t>je</w:t>
      </w:r>
      <w:r w:rsidR="00B871D5" w:rsidRPr="008304AC">
        <w:rPr>
          <w:rFonts w:ascii="Arial Narrow" w:hAnsi="Arial Narrow" w:cs="Arial"/>
          <w:sz w:val="20"/>
        </w:rPr>
        <w:t xml:space="preserve"> zde nové stoupací potrubí i s ležatým </w:t>
      </w:r>
      <w:r w:rsidR="00DB1400" w:rsidRPr="008304AC">
        <w:rPr>
          <w:rFonts w:ascii="Arial Narrow" w:hAnsi="Arial Narrow" w:cs="Arial"/>
          <w:sz w:val="20"/>
        </w:rPr>
        <w:t>potrubím v 1. PP</w:t>
      </w:r>
    </w:p>
    <w:p w:rsidR="00B871D5" w:rsidRPr="008304AC" w:rsidRDefault="008304AC" w:rsidP="00BF2CE3">
      <w:pPr>
        <w:pStyle w:val="Odstavecseseznamem"/>
        <w:numPr>
          <w:ilvl w:val="0"/>
          <w:numId w:val="19"/>
        </w:numPr>
        <w:tabs>
          <w:tab w:val="left" w:pos="0"/>
          <w:tab w:val="left" w:pos="709"/>
        </w:tabs>
        <w:ind w:left="0" w:firstLine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n</w:t>
      </w:r>
      <w:r w:rsidR="00B871D5" w:rsidRPr="008304AC">
        <w:rPr>
          <w:rFonts w:ascii="Arial Narrow" w:hAnsi="Arial Narrow" w:cs="Arial"/>
          <w:sz w:val="20"/>
        </w:rPr>
        <w:t>ová instalace je navržena pouze v řešených prostorech a ukončena tak, aby na ni mohlo být navázáno při další etapě rekonstrukce objektu.</w:t>
      </w:r>
    </w:p>
    <w:p w:rsidR="00C30993" w:rsidRPr="00736767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736767">
        <w:rPr>
          <w:rFonts w:ascii="Arial Narrow" w:hAnsi="Arial Narrow" w:cs="Tahoma"/>
          <w:b/>
          <w:bCs/>
          <w:sz w:val="20"/>
          <w:szCs w:val="20"/>
        </w:rPr>
        <w:t>B.2.2</w:t>
      </w:r>
      <w:proofErr w:type="gramEnd"/>
      <w:r w:rsidRPr="00736767">
        <w:rPr>
          <w:rFonts w:ascii="Arial Narrow" w:hAnsi="Arial Narrow" w:cs="Tahoma"/>
          <w:b/>
          <w:bCs/>
          <w:sz w:val="20"/>
          <w:szCs w:val="20"/>
        </w:rPr>
        <w:tab/>
        <w:t>CELKOVÉ URBANISTICKÉ A ARCHITEKTONICKÉ ŘEŠENÍ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736767" w:rsidRDefault="00C30993" w:rsidP="00BF2CE3">
      <w:pPr>
        <w:pStyle w:val="Odstavecseseznamem"/>
        <w:numPr>
          <w:ilvl w:val="0"/>
          <w:numId w:val="6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736767">
        <w:rPr>
          <w:rFonts w:ascii="Arial Narrow" w:hAnsi="Arial Narrow" w:cs="Tahoma"/>
          <w:b/>
          <w:bCs/>
          <w:sz w:val="20"/>
          <w:szCs w:val="20"/>
        </w:rPr>
        <w:t>Urbanismus – územní regulace, kompozice prostorového řešení</w:t>
      </w:r>
    </w:p>
    <w:p w:rsidR="008304AC" w:rsidRPr="008304AC" w:rsidRDefault="008304AC" w:rsidP="008304AC">
      <w:p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Tahoma"/>
          <w:sz w:val="20"/>
          <w:szCs w:val="20"/>
        </w:rPr>
        <w:t>Hotel Praha se nachází v zastavěné části města Nový Jičín na parcele číslo 44/1 o rozloze 2 246 m</w:t>
      </w:r>
      <w:r w:rsidRPr="002C1FDF">
        <w:rPr>
          <w:rFonts w:ascii="Arial Narrow" w:hAnsi="Arial Narrow" w:cs="Tahoma"/>
          <w:sz w:val="20"/>
          <w:szCs w:val="20"/>
          <w:vertAlign w:val="superscript"/>
        </w:rPr>
        <w:t>2</w:t>
      </w:r>
      <w:r w:rsidRPr="008304AC">
        <w:rPr>
          <w:rFonts w:ascii="Arial Narrow" w:hAnsi="Arial Narrow" w:cs="Tahoma"/>
          <w:sz w:val="20"/>
          <w:szCs w:val="20"/>
        </w:rPr>
        <w:t xml:space="preserve">. </w:t>
      </w:r>
      <w:r w:rsidRPr="008304AC">
        <w:rPr>
          <w:rFonts w:ascii="Arial Narrow" w:hAnsi="Arial Narrow" w:cs="Arial"/>
          <w:sz w:val="20"/>
        </w:rPr>
        <w:t>Jedná se o zastavěnou obdélníkovou parcelu v historickém centru města Nový Jičín. Hotel se nachází na rohu ulice Lidická a Úzká. Jedná se o atriový dům se zastřešeným atriem. Hlavní vstupy j</w:t>
      </w:r>
      <w:r w:rsidR="00736767">
        <w:rPr>
          <w:rFonts w:ascii="Arial Narrow" w:hAnsi="Arial Narrow" w:cs="Arial"/>
          <w:sz w:val="20"/>
        </w:rPr>
        <w:t>sou dva z ulice Lidická a Úzká.</w:t>
      </w:r>
    </w:p>
    <w:p w:rsidR="008304AC" w:rsidRDefault="008304AC" w:rsidP="008304AC">
      <w:pPr>
        <w:tabs>
          <w:tab w:val="left" w:pos="266"/>
        </w:tabs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Záměrem investora je rekonstruovat</w:t>
      </w:r>
      <w:r>
        <w:rPr>
          <w:rFonts w:ascii="Arial Narrow" w:hAnsi="Arial Narrow" w:cs="Arial"/>
          <w:sz w:val="20"/>
        </w:rPr>
        <w:t xml:space="preserve"> a přestavovat</w:t>
      </w:r>
      <w:r w:rsidRPr="00F457FE">
        <w:rPr>
          <w:rFonts w:ascii="Arial Narrow" w:hAnsi="Arial Narrow" w:cs="Arial"/>
          <w:sz w:val="20"/>
        </w:rPr>
        <w:t xml:space="preserve"> hygienické zařízení hotelu Hotel Praha v Novém Jičíně. </w:t>
      </w:r>
      <w:r>
        <w:rPr>
          <w:rFonts w:ascii="Arial Narrow" w:hAnsi="Arial Narrow" w:cs="Arial"/>
          <w:sz w:val="20"/>
        </w:rPr>
        <w:t>Jednotlivé kapacity byly zredukovány podle požadovaných počtů návštěvníku a odpovídající vyhlášky č. 268/2009 Sb.</w:t>
      </w:r>
    </w:p>
    <w:p w:rsidR="00823628" w:rsidRPr="008304AC" w:rsidRDefault="00823628" w:rsidP="00823628">
      <w:pPr>
        <w:pStyle w:val="Odstavecseseznamem"/>
        <w:tabs>
          <w:tab w:val="left" w:pos="0"/>
          <w:tab w:val="left" w:pos="709"/>
        </w:tabs>
        <w:spacing w:after="0" w:line="240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Standart řešení sociálního zařízení je jednotný v celém objektu. V</w:t>
      </w:r>
      <w:r w:rsidRPr="008304AC">
        <w:rPr>
          <w:rFonts w:ascii="Arial Narrow" w:hAnsi="Arial Narrow" w:cs="Arial"/>
          <w:sz w:val="20"/>
        </w:rPr>
        <w:t xml:space="preserve">eškeré sociální a hygienické zařízení je kompletně zrekonstruované i s rozvody el. </w:t>
      </w:r>
      <w:proofErr w:type="gramStart"/>
      <w:r w:rsidRPr="008304AC">
        <w:rPr>
          <w:rFonts w:ascii="Arial Narrow" w:hAnsi="Arial Narrow" w:cs="Arial"/>
          <w:sz w:val="20"/>
        </w:rPr>
        <w:t>energie</w:t>
      </w:r>
      <w:proofErr w:type="gramEnd"/>
      <w:r w:rsidRPr="008304AC">
        <w:rPr>
          <w:rFonts w:ascii="Arial Narrow" w:hAnsi="Arial Narrow" w:cs="Arial"/>
          <w:sz w:val="20"/>
        </w:rPr>
        <w:t>, vody a kanalizace, jsou zde osazena nová otopná tělesa a VZT</w:t>
      </w:r>
      <w:r>
        <w:rPr>
          <w:rFonts w:ascii="Arial Narrow" w:hAnsi="Arial Narrow" w:cs="Arial"/>
          <w:sz w:val="20"/>
        </w:rPr>
        <w:t xml:space="preserve">, </w:t>
      </w:r>
      <w:r w:rsidRPr="008304AC">
        <w:rPr>
          <w:rFonts w:ascii="Arial Narrow" w:hAnsi="Arial Narrow" w:cs="Arial"/>
          <w:sz w:val="20"/>
        </w:rPr>
        <w:t xml:space="preserve">je zde nové stoupací potrubí i s ležatým </w:t>
      </w:r>
      <w:r w:rsidR="00DB1400" w:rsidRPr="008304AC">
        <w:rPr>
          <w:rFonts w:ascii="Arial Narrow" w:hAnsi="Arial Narrow" w:cs="Arial"/>
          <w:sz w:val="20"/>
        </w:rPr>
        <w:t>potrubím v 1. PP</w:t>
      </w:r>
      <w:r>
        <w:rPr>
          <w:rFonts w:ascii="Arial Narrow" w:hAnsi="Arial Narrow" w:cs="Arial"/>
          <w:sz w:val="20"/>
        </w:rPr>
        <w:t>. N</w:t>
      </w:r>
      <w:r w:rsidRPr="008304AC">
        <w:rPr>
          <w:rFonts w:ascii="Arial Narrow" w:hAnsi="Arial Narrow" w:cs="Arial"/>
          <w:sz w:val="20"/>
        </w:rPr>
        <w:t>ová instalace je navržena pouze v řešených prostorech a ukončena tak, aby na ni mohlo být navázáno při další etapě</w:t>
      </w:r>
      <w:r>
        <w:rPr>
          <w:rFonts w:ascii="Arial Narrow" w:hAnsi="Arial Narrow" w:cs="Arial"/>
          <w:sz w:val="20"/>
        </w:rPr>
        <w:t xml:space="preserve"> </w:t>
      </w:r>
      <w:r w:rsidRPr="008304AC">
        <w:rPr>
          <w:rFonts w:ascii="Arial Narrow" w:hAnsi="Arial Narrow" w:cs="Arial"/>
          <w:sz w:val="20"/>
        </w:rPr>
        <w:t>rekonstrukce objektu.</w:t>
      </w:r>
    </w:p>
    <w:p w:rsidR="00823628" w:rsidRDefault="00823628" w:rsidP="008304AC">
      <w:pPr>
        <w:tabs>
          <w:tab w:val="left" w:pos="266"/>
        </w:tabs>
        <w:rPr>
          <w:rFonts w:ascii="Arial Narrow" w:hAnsi="Arial Narrow" w:cs="Arial"/>
          <w:sz w:val="20"/>
        </w:rPr>
      </w:pPr>
    </w:p>
    <w:p w:rsidR="00C30993" w:rsidRPr="00736767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736767" w:rsidRDefault="00C30993" w:rsidP="00BF2CE3">
      <w:pPr>
        <w:pStyle w:val="Odstavecseseznamem"/>
        <w:numPr>
          <w:ilvl w:val="0"/>
          <w:numId w:val="6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736767">
        <w:rPr>
          <w:rFonts w:ascii="Arial Narrow" w:hAnsi="Arial Narrow" w:cs="Tahoma"/>
          <w:b/>
          <w:bCs/>
          <w:sz w:val="20"/>
          <w:szCs w:val="20"/>
        </w:rPr>
        <w:t>Architektonické řešení – kompozice tvarového řešení, materiálové a barevné řešení</w:t>
      </w:r>
    </w:p>
    <w:p w:rsidR="00823628" w:rsidRDefault="00823628" w:rsidP="00823628">
      <w:pPr>
        <w:tabs>
          <w:tab w:val="left" w:pos="266"/>
        </w:tabs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lastRenderedPageBreak/>
        <w:t>Záměrem investora je rekonstruovat</w:t>
      </w:r>
      <w:r>
        <w:rPr>
          <w:rFonts w:ascii="Arial Narrow" w:hAnsi="Arial Narrow" w:cs="Arial"/>
          <w:sz w:val="20"/>
        </w:rPr>
        <w:t xml:space="preserve"> a přestavovat</w:t>
      </w:r>
      <w:r w:rsidRPr="00F457FE">
        <w:rPr>
          <w:rFonts w:ascii="Arial Narrow" w:hAnsi="Arial Narrow" w:cs="Arial"/>
          <w:sz w:val="20"/>
        </w:rPr>
        <w:t xml:space="preserve"> hygienické zařízení hotelu Hotel Praha v Novém Jičíně. </w:t>
      </w:r>
      <w:r>
        <w:rPr>
          <w:rFonts w:ascii="Arial Narrow" w:hAnsi="Arial Narrow" w:cs="Arial"/>
          <w:sz w:val="20"/>
        </w:rPr>
        <w:t>Jednotlivé kapacity byly zredukovány podle požadovaných počtů návštěvníku a odpovídající vyhlášky č. 268/2009 Sb.</w:t>
      </w:r>
    </w:p>
    <w:p w:rsidR="00823628" w:rsidRDefault="00823628" w:rsidP="00823628">
      <w:pPr>
        <w:tabs>
          <w:tab w:val="left" w:pos="266"/>
        </w:tabs>
        <w:rPr>
          <w:rFonts w:ascii="Arial Narrow" w:hAnsi="Arial Narrow" w:cs="Arial"/>
          <w:sz w:val="20"/>
        </w:rPr>
      </w:pPr>
    </w:p>
    <w:p w:rsidR="00B57797" w:rsidRPr="00DB1400" w:rsidRDefault="00B57797" w:rsidP="00B57797">
      <w:pPr>
        <w:pStyle w:val="Odstavecseseznamem"/>
        <w:tabs>
          <w:tab w:val="left" w:pos="266"/>
        </w:tabs>
        <w:rPr>
          <w:rFonts w:ascii="Arial Narrow" w:hAnsi="Arial Narrow" w:cs="Arial"/>
          <w:b/>
          <w:sz w:val="20"/>
          <w:u w:val="single"/>
        </w:rPr>
      </w:pPr>
      <w:r w:rsidRPr="00DB1400">
        <w:rPr>
          <w:rFonts w:ascii="Arial Narrow" w:hAnsi="Arial Narrow" w:cs="Arial"/>
          <w:b/>
          <w:sz w:val="20"/>
          <w:u w:val="single"/>
        </w:rPr>
        <w:t>První nadzemní podlaží</w:t>
      </w:r>
    </w:p>
    <w:p w:rsidR="00823628" w:rsidRPr="00F457FE" w:rsidRDefault="00823628" w:rsidP="00823628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Cukrárna pro 100 osob</w:t>
      </w:r>
    </w:p>
    <w:p w:rsidR="00823628" w:rsidRDefault="00823628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Rekonstrukce sociálního zařízení a osazení turniketu</w:t>
      </w:r>
    </w:p>
    <w:p w:rsidR="00823628" w:rsidRPr="00B02AAD" w:rsidRDefault="00823628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50 žen – 3 WC</w:t>
      </w:r>
    </w:p>
    <w:p w:rsidR="00823628" w:rsidRPr="00F457FE" w:rsidRDefault="00823628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50 mužů – 2 wc a 2 pisoáry</w:t>
      </w:r>
    </w:p>
    <w:p w:rsidR="00823628" w:rsidRPr="00F457FE" w:rsidRDefault="00823628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1 wc pro osoby s omezenou schopností pohybu (jedná se o rekonstrukci, může být pro obě pohlaví)</w:t>
      </w:r>
    </w:p>
    <w:p w:rsidR="00823628" w:rsidRPr="00F457FE" w:rsidRDefault="00823628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Úklidová místnost</w:t>
      </w:r>
    </w:p>
    <w:p w:rsidR="00823628" w:rsidRPr="00F457FE" w:rsidRDefault="00823628" w:rsidP="00823628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Stávající herna pro děti, zde je</w:t>
      </w:r>
    </w:p>
    <w:p w:rsidR="00823628" w:rsidRDefault="00823628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Přestavba sociálního zařízení</w:t>
      </w:r>
    </w:p>
    <w:p w:rsidR="00823628" w:rsidRPr="00B02AAD" w:rsidRDefault="00823628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WC zaměstnanci (recepce)</w:t>
      </w:r>
    </w:p>
    <w:p w:rsidR="00823628" w:rsidRPr="00F457FE" w:rsidRDefault="00823628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Muži – 1 WC, 2 pisoáry</w:t>
      </w:r>
    </w:p>
    <w:p w:rsidR="00736767" w:rsidRDefault="00823628" w:rsidP="00BF2CE3">
      <w:pPr>
        <w:pStyle w:val="Odstavecseseznamem"/>
        <w:numPr>
          <w:ilvl w:val="0"/>
          <w:numId w:val="19"/>
        </w:numPr>
        <w:tabs>
          <w:tab w:val="left" w:pos="266"/>
        </w:tabs>
        <w:ind w:firstLine="349"/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Ženy – 1WC</w:t>
      </w:r>
    </w:p>
    <w:p w:rsidR="00B765BE" w:rsidRPr="00B765BE" w:rsidRDefault="00B765BE" w:rsidP="00B765BE">
      <w:pPr>
        <w:tabs>
          <w:tab w:val="left" w:pos="266"/>
        </w:tabs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ab/>
      </w:r>
      <w:r>
        <w:rPr>
          <w:rFonts w:ascii="Arial Narrow" w:hAnsi="Arial Narrow" w:cs="Arial"/>
          <w:sz w:val="20"/>
        </w:rPr>
        <w:tab/>
      </w:r>
      <w:proofErr w:type="spellStart"/>
      <w:r w:rsidRPr="00B765BE">
        <w:rPr>
          <w:rFonts w:ascii="Arial Narrow" w:hAnsi="Arial Narrow" w:cs="Arial"/>
          <w:sz w:val="20"/>
        </w:rPr>
        <w:t>Wellness</w:t>
      </w:r>
      <w:proofErr w:type="spellEnd"/>
    </w:p>
    <w:p w:rsidR="00B765BE" w:rsidRDefault="00B765BE" w:rsidP="00B765BE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Šatna</w:t>
      </w:r>
    </w:p>
    <w:p w:rsidR="00B765BE" w:rsidRPr="00B02AAD" w:rsidRDefault="00B765BE" w:rsidP="00B765BE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WC </w:t>
      </w:r>
    </w:p>
    <w:p w:rsidR="00B765BE" w:rsidRPr="00F457FE" w:rsidRDefault="00B765BE" w:rsidP="00B765BE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Sprchy + ochlazovací káď</w:t>
      </w:r>
    </w:p>
    <w:p w:rsidR="00B765BE" w:rsidRDefault="00B765BE" w:rsidP="00B765BE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Odpočívárna</w:t>
      </w:r>
    </w:p>
    <w:p w:rsidR="00B765BE" w:rsidRPr="00B765BE" w:rsidRDefault="00B765BE" w:rsidP="00B765BE">
      <w:pPr>
        <w:pStyle w:val="Odstavecseseznamem"/>
        <w:numPr>
          <w:ilvl w:val="0"/>
          <w:numId w:val="19"/>
        </w:numPr>
        <w:tabs>
          <w:tab w:val="left" w:pos="266"/>
        </w:tabs>
        <w:ind w:firstLine="207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Sauna pro 6 osob</w:t>
      </w:r>
    </w:p>
    <w:p w:rsidR="00736767" w:rsidRPr="00736767" w:rsidRDefault="00736767" w:rsidP="00736767">
      <w:pPr>
        <w:pStyle w:val="Odstavecseseznamem"/>
        <w:tabs>
          <w:tab w:val="left" w:pos="266"/>
        </w:tabs>
        <w:ind w:left="993"/>
        <w:rPr>
          <w:rFonts w:ascii="Arial Narrow" w:hAnsi="Arial Narrow" w:cs="Arial"/>
          <w:sz w:val="20"/>
        </w:rPr>
      </w:pPr>
    </w:p>
    <w:p w:rsidR="00823628" w:rsidRPr="00FD5FD6" w:rsidRDefault="00823628" w:rsidP="00823628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  <w:u w:val="single"/>
        </w:rPr>
        <w:t xml:space="preserve">Mezipatro </w:t>
      </w:r>
      <w:r w:rsidRPr="00FD5FD6">
        <w:rPr>
          <w:rFonts w:ascii="Arial Narrow" w:hAnsi="Arial Narrow" w:cs="Arial"/>
          <w:sz w:val="20"/>
        </w:rPr>
        <w:t>-  nad cukrárnou (umístění vedení hotelu)</w:t>
      </w:r>
      <w:r>
        <w:rPr>
          <w:rFonts w:ascii="Arial Narrow" w:hAnsi="Arial Narrow" w:cs="Arial"/>
          <w:sz w:val="20"/>
        </w:rPr>
        <w:t>, rekonstrukce</w:t>
      </w:r>
    </w:p>
    <w:p w:rsidR="00823628" w:rsidRPr="00FD5FD6" w:rsidRDefault="00823628" w:rsidP="00BF2CE3">
      <w:pPr>
        <w:pStyle w:val="Odstavecseseznamem"/>
        <w:numPr>
          <w:ilvl w:val="0"/>
          <w:numId w:val="22"/>
        </w:numPr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</w:rPr>
        <w:t>WC a 1 koupelna</w:t>
      </w:r>
    </w:p>
    <w:p w:rsidR="00823628" w:rsidRPr="00F457FE" w:rsidRDefault="00823628" w:rsidP="00823628">
      <w:pPr>
        <w:pStyle w:val="Odstavecseseznamem"/>
        <w:tabs>
          <w:tab w:val="left" w:pos="266"/>
        </w:tabs>
        <w:rPr>
          <w:rFonts w:ascii="Arial Narrow" w:hAnsi="Arial Narrow" w:cs="Arial"/>
          <w:sz w:val="20"/>
          <w:highlight w:val="yellow"/>
        </w:rPr>
      </w:pPr>
    </w:p>
    <w:p w:rsidR="00B57797" w:rsidRPr="00DB1400" w:rsidRDefault="00B57797" w:rsidP="00B57797">
      <w:pPr>
        <w:pStyle w:val="Odstavecseseznamem"/>
        <w:tabs>
          <w:tab w:val="left" w:pos="266"/>
        </w:tabs>
        <w:rPr>
          <w:rFonts w:ascii="Arial Narrow" w:hAnsi="Arial Narrow" w:cs="Arial"/>
          <w:b/>
          <w:sz w:val="20"/>
          <w:u w:val="single"/>
        </w:rPr>
      </w:pPr>
      <w:r w:rsidRPr="00DB1400">
        <w:rPr>
          <w:rFonts w:ascii="Arial Narrow" w:hAnsi="Arial Narrow" w:cs="Arial"/>
          <w:b/>
          <w:sz w:val="20"/>
          <w:u w:val="single"/>
        </w:rPr>
        <w:t xml:space="preserve">Druhé nadzemní podlaží </w:t>
      </w:r>
    </w:p>
    <w:p w:rsidR="00823628" w:rsidRPr="00FD5FD6" w:rsidRDefault="00823628" w:rsidP="00823628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</w:rPr>
        <w:t>Hygienické zařízení salónky</w:t>
      </w:r>
      <w:r>
        <w:rPr>
          <w:rFonts w:ascii="Arial Narrow" w:hAnsi="Arial Narrow" w:cs="Arial"/>
          <w:sz w:val="20"/>
        </w:rPr>
        <w:t xml:space="preserve"> - rekonstrukce</w:t>
      </w:r>
    </w:p>
    <w:p w:rsidR="00823628" w:rsidRPr="00FD5FD6" w:rsidRDefault="00823628" w:rsidP="00823628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</w:rPr>
        <w:t>25 žen – 2 WC</w:t>
      </w:r>
    </w:p>
    <w:p w:rsidR="00823628" w:rsidRPr="00FD5FD6" w:rsidRDefault="00823628" w:rsidP="00823628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</w:rPr>
        <w:t>25 mužů – 2WC A 2 pisoár</w:t>
      </w:r>
    </w:p>
    <w:p w:rsidR="00823628" w:rsidRDefault="00823628" w:rsidP="00823628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 w:rsidRPr="00FD5FD6">
        <w:rPr>
          <w:rFonts w:ascii="Arial Narrow" w:hAnsi="Arial Narrow" w:cs="Arial"/>
          <w:sz w:val="20"/>
        </w:rPr>
        <w:t>úklidová místnost</w:t>
      </w:r>
    </w:p>
    <w:p w:rsidR="00823628" w:rsidRDefault="00823628" w:rsidP="00823628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</w:p>
    <w:p w:rsidR="00823628" w:rsidRDefault="00823628" w:rsidP="00823628">
      <w:pPr>
        <w:pStyle w:val="Odstavecseseznamem"/>
        <w:tabs>
          <w:tab w:val="left" w:pos="266"/>
        </w:tabs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jednotlivé hotelové pokoje</w:t>
      </w:r>
    </w:p>
    <w:p w:rsidR="00823628" w:rsidRDefault="00823628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5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z původních společných sprch a záchodků je nově vytvořena prádelna (210) a sklad čistého prádla (211)</w:t>
      </w:r>
    </w:p>
    <w:p w:rsidR="00823628" w:rsidRDefault="00823628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6"/>
        <w:rPr>
          <w:rFonts w:ascii="Arial Narrow" w:hAnsi="Arial Narrow" w:cs="Arial"/>
          <w:sz w:val="20"/>
        </w:rPr>
      </w:pPr>
      <w:r w:rsidRPr="00B02AAD">
        <w:rPr>
          <w:rFonts w:ascii="Arial Narrow" w:hAnsi="Arial Narrow" w:cs="Arial"/>
          <w:sz w:val="20"/>
        </w:rPr>
        <w:t>rekonstrukce sociálního zařízení jednotlivých pokojů</w:t>
      </w:r>
    </w:p>
    <w:p w:rsidR="00823628" w:rsidRPr="00B02AAD" w:rsidRDefault="00823628" w:rsidP="00823628">
      <w:pPr>
        <w:pStyle w:val="Odstavecseseznamem"/>
        <w:tabs>
          <w:tab w:val="left" w:pos="266"/>
        </w:tabs>
        <w:ind w:left="709"/>
        <w:rPr>
          <w:rFonts w:ascii="Arial Narrow" w:hAnsi="Arial Narrow" w:cs="Arial"/>
          <w:sz w:val="20"/>
        </w:rPr>
      </w:pPr>
    </w:p>
    <w:p w:rsidR="00B57797" w:rsidRPr="00DB1400" w:rsidRDefault="00B57797" w:rsidP="00B57797">
      <w:pPr>
        <w:pStyle w:val="Odstavecseseznamem"/>
        <w:tabs>
          <w:tab w:val="left" w:pos="266"/>
        </w:tabs>
        <w:ind w:left="644"/>
        <w:rPr>
          <w:rFonts w:ascii="Arial Narrow" w:hAnsi="Arial Narrow" w:cs="Arial"/>
          <w:b/>
          <w:sz w:val="20"/>
        </w:rPr>
      </w:pPr>
      <w:r w:rsidRPr="00DB1400">
        <w:rPr>
          <w:rFonts w:ascii="Arial Narrow" w:hAnsi="Arial Narrow" w:cs="Arial"/>
          <w:b/>
          <w:sz w:val="20"/>
          <w:u w:val="single"/>
        </w:rPr>
        <w:t>Třetí nadzemní podlaží</w:t>
      </w:r>
    </w:p>
    <w:p w:rsidR="00823628" w:rsidRPr="00297E06" w:rsidRDefault="00823628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6"/>
        <w:rPr>
          <w:rFonts w:ascii="Arial Narrow" w:hAnsi="Arial Narrow" w:cs="Arial"/>
          <w:sz w:val="20"/>
        </w:rPr>
      </w:pPr>
      <w:r w:rsidRPr="00297E06">
        <w:rPr>
          <w:rFonts w:ascii="Arial Narrow" w:hAnsi="Arial Narrow" w:cs="Arial"/>
          <w:sz w:val="20"/>
        </w:rPr>
        <w:t xml:space="preserve">Přestavba šaten zaměstnanců na šatnu </w:t>
      </w:r>
      <w:r w:rsidRPr="00297E06">
        <w:rPr>
          <w:rFonts w:ascii="Arial Narrow" w:hAnsi="Arial Narrow" w:cs="Arial"/>
          <w:sz w:val="20"/>
        </w:rPr>
        <w:tab/>
        <w:t xml:space="preserve">- ženy s hygienickým </w:t>
      </w:r>
      <w:r w:rsidR="00B57797" w:rsidRPr="00297E06">
        <w:rPr>
          <w:rFonts w:ascii="Arial Narrow" w:hAnsi="Arial Narrow" w:cs="Arial"/>
          <w:sz w:val="20"/>
        </w:rPr>
        <w:t>zařízením (2 WC</w:t>
      </w:r>
      <w:r w:rsidRPr="00297E06">
        <w:rPr>
          <w:rFonts w:ascii="Arial Narrow" w:hAnsi="Arial Narrow" w:cs="Arial"/>
          <w:sz w:val="20"/>
        </w:rPr>
        <w:t xml:space="preserve">, 2 sprchy) </w:t>
      </w:r>
    </w:p>
    <w:p w:rsidR="00823628" w:rsidRDefault="00823628" w:rsidP="00823628">
      <w:pPr>
        <w:tabs>
          <w:tab w:val="left" w:pos="266"/>
        </w:tabs>
        <w:ind w:left="3164"/>
        <w:rPr>
          <w:rFonts w:ascii="Arial Narrow" w:hAnsi="Arial Narrow" w:cs="Arial"/>
          <w:sz w:val="20"/>
        </w:rPr>
      </w:pPr>
      <w:r w:rsidRPr="00297E06">
        <w:rPr>
          <w:rFonts w:ascii="Arial Narrow" w:hAnsi="Arial Narrow" w:cs="Arial"/>
          <w:sz w:val="20"/>
        </w:rPr>
        <w:tab/>
      </w:r>
      <w:r w:rsidRPr="00297E06">
        <w:rPr>
          <w:rFonts w:ascii="Arial Narrow" w:hAnsi="Arial Narrow" w:cs="Arial"/>
          <w:sz w:val="20"/>
        </w:rPr>
        <w:tab/>
      </w:r>
      <w:r w:rsidRPr="00297E06">
        <w:rPr>
          <w:rFonts w:ascii="Arial Narrow" w:hAnsi="Arial Narrow" w:cs="Arial"/>
          <w:sz w:val="20"/>
        </w:rPr>
        <w:tab/>
        <w:t>- muži s hygienickým zařízením (WC, sprcha)</w:t>
      </w:r>
    </w:p>
    <w:p w:rsidR="00823628" w:rsidRDefault="00823628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5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z původních společných sprch a záchodků jsou nově vytvořeny sklady</w:t>
      </w:r>
    </w:p>
    <w:p w:rsidR="00823628" w:rsidRDefault="00823628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6"/>
        <w:rPr>
          <w:rFonts w:ascii="Arial Narrow" w:hAnsi="Arial Narrow" w:cs="Arial"/>
          <w:sz w:val="20"/>
        </w:rPr>
      </w:pPr>
      <w:r w:rsidRPr="00B02AAD">
        <w:rPr>
          <w:rFonts w:ascii="Arial Narrow" w:hAnsi="Arial Narrow" w:cs="Arial"/>
          <w:sz w:val="20"/>
        </w:rPr>
        <w:t>rekonstrukce sociálního zařízení jednotlivých pokojů</w:t>
      </w:r>
      <w:r>
        <w:rPr>
          <w:rFonts w:ascii="Arial Narrow" w:hAnsi="Arial Narrow" w:cs="Arial"/>
          <w:sz w:val="20"/>
        </w:rPr>
        <w:t>, 310 a 314 doplněno o WC, 319 vana nahrazena sprchou</w:t>
      </w:r>
    </w:p>
    <w:p w:rsidR="00823628" w:rsidRPr="00297E06" w:rsidRDefault="00823628" w:rsidP="00823628">
      <w:pPr>
        <w:tabs>
          <w:tab w:val="left" w:pos="266"/>
        </w:tabs>
        <w:ind w:left="567" w:firstLine="426"/>
        <w:rPr>
          <w:rFonts w:ascii="Arial Narrow" w:hAnsi="Arial Narrow" w:cs="Arial"/>
          <w:sz w:val="20"/>
        </w:rPr>
      </w:pPr>
    </w:p>
    <w:p w:rsidR="00B57797" w:rsidRPr="00DB1400" w:rsidRDefault="00B57797" w:rsidP="00B57797">
      <w:pPr>
        <w:pStyle w:val="Odstavecseseznamem"/>
        <w:tabs>
          <w:tab w:val="left" w:pos="266"/>
        </w:tabs>
        <w:ind w:left="644"/>
        <w:rPr>
          <w:rFonts w:ascii="Arial Narrow" w:hAnsi="Arial Narrow" w:cs="Arial"/>
          <w:b/>
          <w:sz w:val="20"/>
          <w:u w:val="single"/>
        </w:rPr>
      </w:pPr>
      <w:r w:rsidRPr="00DB1400">
        <w:rPr>
          <w:rFonts w:ascii="Arial Narrow" w:hAnsi="Arial Narrow" w:cs="Arial"/>
          <w:b/>
          <w:sz w:val="20"/>
          <w:u w:val="single"/>
        </w:rPr>
        <w:t xml:space="preserve">Čtvrté nadzemní podlaží </w:t>
      </w:r>
    </w:p>
    <w:p w:rsidR="00823628" w:rsidRPr="00B871D5" w:rsidRDefault="00823628" w:rsidP="00BF2CE3">
      <w:pPr>
        <w:pStyle w:val="Odstavecseseznamem"/>
        <w:numPr>
          <w:ilvl w:val="0"/>
          <w:numId w:val="19"/>
        </w:numPr>
        <w:tabs>
          <w:tab w:val="left" w:pos="284"/>
        </w:tabs>
        <w:ind w:left="567" w:firstLine="426"/>
        <w:rPr>
          <w:rFonts w:ascii="Arial Narrow" w:hAnsi="Arial Narrow" w:cs="Arial"/>
          <w:sz w:val="20"/>
        </w:rPr>
      </w:pPr>
      <w:r w:rsidRPr="00B871D5">
        <w:rPr>
          <w:rFonts w:ascii="Arial Narrow" w:hAnsi="Arial Narrow" w:cs="Arial"/>
          <w:sz w:val="20"/>
        </w:rPr>
        <w:t>z původních společných sprch a záchodků</w:t>
      </w:r>
      <w:r w:rsidR="00D17BFC">
        <w:rPr>
          <w:rFonts w:ascii="Arial Narrow" w:hAnsi="Arial Narrow" w:cs="Arial"/>
          <w:sz w:val="20"/>
        </w:rPr>
        <w:t xml:space="preserve"> je nově vytvořena kuchyňka (429) úklidová místnost (430) a sklad čistého prádla (431</w:t>
      </w:r>
      <w:r w:rsidRPr="00B871D5">
        <w:rPr>
          <w:rFonts w:ascii="Arial Narrow" w:hAnsi="Arial Narrow" w:cs="Arial"/>
          <w:sz w:val="20"/>
        </w:rPr>
        <w:t>)</w:t>
      </w:r>
    </w:p>
    <w:p w:rsidR="00823628" w:rsidRDefault="00823628" w:rsidP="00BF2CE3">
      <w:pPr>
        <w:pStyle w:val="Odstavecseseznamem"/>
        <w:numPr>
          <w:ilvl w:val="0"/>
          <w:numId w:val="19"/>
        </w:numPr>
        <w:tabs>
          <w:tab w:val="left" w:pos="266"/>
        </w:tabs>
        <w:ind w:left="567" w:firstLine="426"/>
        <w:rPr>
          <w:rFonts w:ascii="Arial Narrow" w:hAnsi="Arial Narrow" w:cs="Arial"/>
          <w:sz w:val="20"/>
        </w:rPr>
      </w:pPr>
      <w:r w:rsidRPr="00B871D5">
        <w:rPr>
          <w:rFonts w:ascii="Arial Narrow" w:hAnsi="Arial Narrow" w:cs="Arial"/>
          <w:sz w:val="20"/>
        </w:rPr>
        <w:t xml:space="preserve">rekonstrukce </w:t>
      </w:r>
      <w:r w:rsidR="00D17BFC">
        <w:rPr>
          <w:rFonts w:ascii="Arial Narrow" w:hAnsi="Arial Narrow" w:cs="Arial"/>
          <w:sz w:val="20"/>
        </w:rPr>
        <w:t>hygienického</w:t>
      </w:r>
      <w:r w:rsidRPr="00B871D5">
        <w:rPr>
          <w:rFonts w:ascii="Arial Narrow" w:hAnsi="Arial Narrow" w:cs="Arial"/>
          <w:sz w:val="20"/>
        </w:rPr>
        <w:t xml:space="preserve"> zařízení jednotlivých pokojů</w:t>
      </w:r>
    </w:p>
    <w:p w:rsidR="00823628" w:rsidRDefault="00823628" w:rsidP="00823628">
      <w:pPr>
        <w:pStyle w:val="Odstavecseseznamem"/>
        <w:tabs>
          <w:tab w:val="left" w:pos="266"/>
        </w:tabs>
        <w:ind w:left="993"/>
        <w:rPr>
          <w:rFonts w:ascii="Arial Narrow" w:hAnsi="Arial Narrow" w:cs="Arial"/>
          <w:sz w:val="20"/>
        </w:rPr>
      </w:pPr>
    </w:p>
    <w:p w:rsidR="00823628" w:rsidRPr="008304AC" w:rsidRDefault="00D17BFC" w:rsidP="00BF2CE3">
      <w:pPr>
        <w:pStyle w:val="Odstavecseseznamem"/>
        <w:numPr>
          <w:ilvl w:val="0"/>
          <w:numId w:val="19"/>
        </w:numPr>
        <w:tabs>
          <w:tab w:val="left" w:pos="0"/>
          <w:tab w:val="left" w:pos="709"/>
        </w:tabs>
        <w:spacing w:after="0" w:line="240" w:lineRule="auto"/>
        <w:ind w:left="0" w:firstLine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veškeré </w:t>
      </w:r>
      <w:r w:rsidR="00823628" w:rsidRPr="008304AC">
        <w:rPr>
          <w:rFonts w:ascii="Arial Narrow" w:hAnsi="Arial Narrow" w:cs="Arial"/>
          <w:sz w:val="20"/>
        </w:rPr>
        <w:t xml:space="preserve"> hygienické zařízení je kompletně zrekonstruované i s rozvody el. </w:t>
      </w:r>
      <w:proofErr w:type="gramStart"/>
      <w:r w:rsidR="00823628" w:rsidRPr="008304AC">
        <w:rPr>
          <w:rFonts w:ascii="Arial Narrow" w:hAnsi="Arial Narrow" w:cs="Arial"/>
          <w:sz w:val="20"/>
        </w:rPr>
        <w:t>energie</w:t>
      </w:r>
      <w:proofErr w:type="gramEnd"/>
      <w:r w:rsidR="00823628" w:rsidRPr="008304AC">
        <w:rPr>
          <w:rFonts w:ascii="Arial Narrow" w:hAnsi="Arial Narrow" w:cs="Arial"/>
          <w:sz w:val="20"/>
        </w:rPr>
        <w:t>, vody a kanalizace, jsou zde osazena nová otopná tělesa a VZT</w:t>
      </w:r>
    </w:p>
    <w:p w:rsidR="00823628" w:rsidRPr="008304AC" w:rsidRDefault="00823628" w:rsidP="00BF2CE3">
      <w:pPr>
        <w:pStyle w:val="Odstavecseseznamem"/>
        <w:numPr>
          <w:ilvl w:val="0"/>
          <w:numId w:val="19"/>
        </w:numPr>
        <w:tabs>
          <w:tab w:val="left" w:pos="0"/>
          <w:tab w:val="left" w:pos="709"/>
        </w:tabs>
        <w:ind w:left="0" w:firstLine="0"/>
        <w:rPr>
          <w:rFonts w:ascii="Arial Narrow" w:hAnsi="Arial Narrow" w:cs="Arial"/>
          <w:sz w:val="20"/>
        </w:rPr>
      </w:pPr>
      <w:r w:rsidRPr="008304AC">
        <w:rPr>
          <w:rFonts w:ascii="Arial Narrow" w:hAnsi="Arial Narrow" w:cs="Arial"/>
          <w:sz w:val="20"/>
        </w:rPr>
        <w:t xml:space="preserve">je zde nové stoupací potrubí </w:t>
      </w:r>
      <w:r w:rsidR="00D17BFC">
        <w:rPr>
          <w:rFonts w:ascii="Arial Narrow" w:hAnsi="Arial Narrow" w:cs="Arial"/>
          <w:sz w:val="20"/>
        </w:rPr>
        <w:t>napojené na stávající potrubí</w:t>
      </w:r>
      <w:r w:rsidR="00D17BFC" w:rsidRPr="008304AC">
        <w:rPr>
          <w:rFonts w:ascii="Arial Narrow" w:hAnsi="Arial Narrow" w:cs="Arial"/>
          <w:sz w:val="20"/>
        </w:rPr>
        <w:t xml:space="preserve"> v 1. PP</w:t>
      </w:r>
    </w:p>
    <w:p w:rsidR="00823628" w:rsidRPr="00D17BFC" w:rsidRDefault="00823628" w:rsidP="00823628">
      <w:pPr>
        <w:pStyle w:val="Odstavecseseznamem"/>
        <w:numPr>
          <w:ilvl w:val="0"/>
          <w:numId w:val="19"/>
        </w:numPr>
        <w:tabs>
          <w:tab w:val="left" w:pos="0"/>
          <w:tab w:val="left" w:pos="709"/>
        </w:tabs>
        <w:ind w:left="0" w:firstLine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n</w:t>
      </w:r>
      <w:r w:rsidRPr="008304AC">
        <w:rPr>
          <w:rFonts w:ascii="Arial Narrow" w:hAnsi="Arial Narrow" w:cs="Arial"/>
          <w:sz w:val="20"/>
        </w:rPr>
        <w:t>ová instalace je navržena pouze v řešených prostorech a ukončena tak, aby na ni mohlo být navázáno při další etapě rekonstrukce objektu.</w:t>
      </w:r>
    </w:p>
    <w:p w:rsidR="00C30993" w:rsidRDefault="00C30993" w:rsidP="00C30993">
      <w:pPr>
        <w:jc w:val="both"/>
        <w:rPr>
          <w:rFonts w:ascii="Arial Narrow" w:hAnsi="Arial Narrow" w:cs="Arial"/>
          <w:sz w:val="16"/>
          <w:highlight w:val="yellow"/>
        </w:rPr>
      </w:pPr>
    </w:p>
    <w:p w:rsidR="00D17BFC" w:rsidRPr="008E2DEF" w:rsidRDefault="00D17BFC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823628" w:rsidRDefault="00C30993" w:rsidP="00C30993">
      <w:pPr>
        <w:jc w:val="both"/>
        <w:rPr>
          <w:rFonts w:ascii="Arial Narrow" w:hAnsi="Arial Narrow" w:cs="Tahoma"/>
          <w:b/>
          <w:bCs/>
          <w:szCs w:val="20"/>
        </w:rPr>
      </w:pPr>
      <w:proofErr w:type="gramStart"/>
      <w:r w:rsidRPr="00823628">
        <w:rPr>
          <w:rFonts w:ascii="Arial Narrow" w:hAnsi="Arial Narrow" w:cs="Tahoma"/>
          <w:b/>
          <w:bCs/>
          <w:szCs w:val="20"/>
        </w:rPr>
        <w:t>B.2.3</w:t>
      </w:r>
      <w:proofErr w:type="gramEnd"/>
      <w:r w:rsidRPr="00823628">
        <w:rPr>
          <w:rFonts w:ascii="Arial Narrow" w:hAnsi="Arial Narrow" w:cs="Tahoma"/>
          <w:b/>
          <w:bCs/>
          <w:szCs w:val="20"/>
        </w:rPr>
        <w:tab/>
        <w:t>CELKOVÉ PROVOZNÍ ŘEŠENÍ, TECHNOLOGIE VÝROBY</w:t>
      </w:r>
    </w:p>
    <w:p w:rsidR="00C30993" w:rsidRPr="00823628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E46638" w:rsidRPr="00736767" w:rsidRDefault="00E46638" w:rsidP="00E46638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736767">
        <w:rPr>
          <w:rFonts w:ascii="Arial Narrow" w:hAnsi="Arial Narrow" w:cs="Arial"/>
          <w:b/>
          <w:sz w:val="20"/>
        </w:rPr>
        <w:lastRenderedPageBreak/>
        <w:t>SO0</w:t>
      </w:r>
      <w:r w:rsidR="00B57797">
        <w:rPr>
          <w:rFonts w:ascii="Arial Narrow" w:hAnsi="Arial Narrow" w:cs="Arial"/>
          <w:b/>
          <w:sz w:val="20"/>
        </w:rPr>
        <w:t>1 Hotel</w:t>
      </w:r>
    </w:p>
    <w:p w:rsidR="00823628" w:rsidRPr="00736767" w:rsidRDefault="00E46638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736767">
        <w:rPr>
          <w:rFonts w:ascii="Arial Narrow" w:hAnsi="Arial Narrow" w:cs="Tahoma"/>
          <w:bCs/>
          <w:sz w:val="20"/>
          <w:szCs w:val="20"/>
        </w:rPr>
        <w:t xml:space="preserve">Hlavní vstup do </w:t>
      </w:r>
      <w:r w:rsidR="00823628" w:rsidRPr="00736767">
        <w:rPr>
          <w:rFonts w:ascii="Arial Narrow" w:hAnsi="Arial Narrow" w:cs="Tahoma"/>
          <w:bCs/>
          <w:sz w:val="20"/>
          <w:szCs w:val="20"/>
        </w:rPr>
        <w:t>hotelu</w:t>
      </w:r>
      <w:r w:rsidRPr="00736767">
        <w:rPr>
          <w:rFonts w:ascii="Arial Narrow" w:hAnsi="Arial Narrow" w:cs="Tahoma"/>
          <w:bCs/>
          <w:sz w:val="20"/>
          <w:szCs w:val="20"/>
        </w:rPr>
        <w:t xml:space="preserve"> je z ulice </w:t>
      </w:r>
      <w:r w:rsidR="00B57797">
        <w:rPr>
          <w:rFonts w:ascii="Arial Narrow" w:hAnsi="Arial Narrow" w:cs="Tahoma"/>
          <w:bCs/>
          <w:sz w:val="20"/>
          <w:szCs w:val="20"/>
        </w:rPr>
        <w:t>Lidická</w:t>
      </w:r>
      <w:r w:rsidRPr="00736767">
        <w:rPr>
          <w:rFonts w:ascii="Arial Narrow" w:hAnsi="Arial Narrow" w:cs="Tahoma"/>
          <w:bCs/>
          <w:sz w:val="20"/>
          <w:szCs w:val="20"/>
        </w:rPr>
        <w:t xml:space="preserve">. Recepce se nachází v levé části objektu. </w:t>
      </w:r>
    </w:p>
    <w:p w:rsidR="0087320A" w:rsidRPr="00FF7115" w:rsidRDefault="00823628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736767">
        <w:rPr>
          <w:rFonts w:ascii="Arial Narrow" w:hAnsi="Arial Narrow" w:cs="Tahoma"/>
          <w:bCs/>
          <w:sz w:val="20"/>
          <w:szCs w:val="20"/>
        </w:rPr>
        <w:t>V 1NP hotelu se nachází recepce,</w:t>
      </w:r>
      <w:r w:rsidR="00736767" w:rsidRPr="00736767">
        <w:rPr>
          <w:rFonts w:ascii="Arial Narrow" w:hAnsi="Arial Narrow" w:cs="Tahoma"/>
          <w:bCs/>
          <w:sz w:val="20"/>
          <w:szCs w:val="20"/>
        </w:rPr>
        <w:t xml:space="preserve"> kavárna, herna pro děti. </w:t>
      </w:r>
      <w:r w:rsidRPr="00736767">
        <w:rPr>
          <w:rFonts w:ascii="Arial Narrow" w:hAnsi="Arial Narrow" w:cs="Tahoma"/>
          <w:bCs/>
          <w:sz w:val="20"/>
          <w:szCs w:val="20"/>
        </w:rPr>
        <w:t xml:space="preserve">Jsou zde </w:t>
      </w:r>
      <w:r w:rsidR="0087320A" w:rsidRPr="00736767">
        <w:rPr>
          <w:rFonts w:ascii="Arial Narrow" w:hAnsi="Arial Narrow" w:cs="Tahoma"/>
          <w:bCs/>
          <w:sz w:val="20"/>
          <w:szCs w:val="20"/>
        </w:rPr>
        <w:t>tři</w:t>
      </w:r>
      <w:r w:rsidRPr="00736767">
        <w:rPr>
          <w:rFonts w:ascii="Arial Narrow" w:hAnsi="Arial Narrow" w:cs="Tahoma"/>
          <w:bCs/>
          <w:sz w:val="20"/>
          <w:szCs w:val="20"/>
        </w:rPr>
        <w:t xml:space="preserve"> schodiště, hlavní a </w:t>
      </w:r>
      <w:r w:rsidR="0087320A" w:rsidRPr="00736767">
        <w:rPr>
          <w:rFonts w:ascii="Arial Narrow" w:hAnsi="Arial Narrow" w:cs="Tahoma"/>
          <w:bCs/>
          <w:sz w:val="20"/>
          <w:szCs w:val="20"/>
        </w:rPr>
        <w:t xml:space="preserve">dvě </w:t>
      </w:r>
      <w:r w:rsidRPr="00736767">
        <w:rPr>
          <w:rFonts w:ascii="Arial Narrow" w:hAnsi="Arial Narrow" w:cs="Tahoma"/>
          <w:bCs/>
          <w:sz w:val="20"/>
          <w:szCs w:val="20"/>
        </w:rPr>
        <w:t xml:space="preserve">vedlejší. </w:t>
      </w:r>
      <w:r w:rsidR="0087320A" w:rsidRPr="00736767">
        <w:rPr>
          <w:rFonts w:ascii="Arial Narrow" w:hAnsi="Arial Narrow" w:cs="Tahoma"/>
          <w:bCs/>
          <w:sz w:val="20"/>
          <w:szCs w:val="20"/>
        </w:rPr>
        <w:t xml:space="preserve">Nad prostorem cukrárny se nachází mezipatro, kde jsou umístěny </w:t>
      </w:r>
      <w:r w:rsidR="00B57797">
        <w:rPr>
          <w:rFonts w:ascii="Arial Narrow" w:hAnsi="Arial Narrow" w:cs="Tahoma"/>
          <w:bCs/>
          <w:sz w:val="20"/>
          <w:szCs w:val="20"/>
        </w:rPr>
        <w:t>kanceláře</w:t>
      </w:r>
      <w:r w:rsidR="0087320A" w:rsidRPr="00736767">
        <w:rPr>
          <w:rFonts w:ascii="Arial Narrow" w:hAnsi="Arial Narrow" w:cs="Tahoma"/>
          <w:bCs/>
          <w:sz w:val="20"/>
          <w:szCs w:val="20"/>
        </w:rPr>
        <w:t xml:space="preserve"> vedení hotelu. </w:t>
      </w:r>
      <w:r w:rsidR="00B765BE" w:rsidRPr="00B765BE">
        <w:rPr>
          <w:rFonts w:ascii="Arial Narrow" w:hAnsi="Arial Narrow"/>
          <w:sz w:val="20"/>
        </w:rPr>
        <w:t xml:space="preserve">V přízemí bude nově vybudováno </w:t>
      </w:r>
      <w:proofErr w:type="spellStart"/>
      <w:r w:rsidR="00B765BE" w:rsidRPr="00B765BE">
        <w:rPr>
          <w:rFonts w:ascii="Arial Narrow" w:hAnsi="Arial Narrow"/>
          <w:sz w:val="20"/>
        </w:rPr>
        <w:t>wellness</w:t>
      </w:r>
      <w:proofErr w:type="spellEnd"/>
      <w:r w:rsidR="00B765BE" w:rsidRPr="00B765BE">
        <w:rPr>
          <w:rFonts w:ascii="Arial Narrow" w:hAnsi="Arial Narrow"/>
          <w:sz w:val="20"/>
        </w:rPr>
        <w:t xml:space="preserve"> – sauna, která bude sestávat ze šatny, WC s předsíní, dvou sprch a ochlazovací kádě s trvalým přítokem a odtokem vody, odpočívárny a sauny pro maximálně 6 osob.</w:t>
      </w:r>
      <w:r w:rsidR="00B765BE" w:rsidRPr="00B765BE">
        <w:rPr>
          <w:sz w:val="20"/>
        </w:rPr>
        <w:t xml:space="preserve"> </w:t>
      </w:r>
      <w:r w:rsidRPr="00736767">
        <w:rPr>
          <w:rFonts w:ascii="Arial Narrow" w:hAnsi="Arial Narrow" w:cs="Tahoma"/>
          <w:bCs/>
          <w:sz w:val="20"/>
          <w:szCs w:val="20"/>
        </w:rPr>
        <w:t xml:space="preserve">V 2 NP </w:t>
      </w:r>
      <w:r w:rsidR="0087320A" w:rsidRPr="00736767">
        <w:rPr>
          <w:rFonts w:ascii="Arial Narrow" w:hAnsi="Arial Narrow" w:cs="Tahoma"/>
          <w:bCs/>
          <w:sz w:val="20"/>
          <w:szCs w:val="20"/>
        </w:rPr>
        <w:t>nad cukrárnou</w:t>
      </w:r>
      <w:r w:rsidR="00B57797">
        <w:rPr>
          <w:rFonts w:ascii="Arial Narrow" w:hAnsi="Arial Narrow" w:cs="Tahoma"/>
          <w:bCs/>
          <w:sz w:val="20"/>
          <w:szCs w:val="20"/>
        </w:rPr>
        <w:t xml:space="preserve"> a kavárnou</w:t>
      </w:r>
      <w:r w:rsidR="0087320A" w:rsidRPr="00736767">
        <w:rPr>
          <w:rFonts w:ascii="Arial Narrow" w:hAnsi="Arial Narrow" w:cs="Tahoma"/>
          <w:bCs/>
          <w:sz w:val="20"/>
          <w:szCs w:val="20"/>
        </w:rPr>
        <w:t xml:space="preserve"> jsou umístěny salónky s vlastním hygienickým zařízením. Z hlavního schodiště v 2 NP je přístupná komunikační chodba ze které jsou přístupny všechny hotelové pokoje s vlastním</w:t>
      </w:r>
      <w:r w:rsidR="0087320A" w:rsidRPr="00FF7115">
        <w:rPr>
          <w:rFonts w:ascii="Arial Narrow" w:hAnsi="Arial Narrow" w:cs="Tahoma"/>
          <w:bCs/>
          <w:sz w:val="20"/>
          <w:szCs w:val="20"/>
        </w:rPr>
        <w:t xml:space="preserve"> hygienickým zařízení. Původní společné hygienické zařízení je nahrazeno skladem čistého prádla a prádelnou. 3NP v prostoru nad cukrárnou jsou umístěny šatny Ženy s hygienickým zařízením a šatny Muži s hygienickým zařízením.</w:t>
      </w:r>
      <w:r w:rsidRPr="00FF7115">
        <w:rPr>
          <w:rFonts w:ascii="Arial Narrow" w:hAnsi="Arial Narrow" w:cs="Tahoma"/>
          <w:bCs/>
          <w:sz w:val="20"/>
          <w:szCs w:val="20"/>
        </w:rPr>
        <w:t xml:space="preserve"> </w:t>
      </w:r>
      <w:r w:rsidR="0087320A" w:rsidRPr="00FF7115">
        <w:rPr>
          <w:rFonts w:ascii="Arial Narrow" w:hAnsi="Arial Narrow" w:cs="Tahoma"/>
          <w:bCs/>
          <w:sz w:val="20"/>
          <w:szCs w:val="20"/>
        </w:rPr>
        <w:t xml:space="preserve">Z prostoru hlavního schodiště je přístupná hlavní komunikační chodba s přístupem do jednotlivých hotelových pokojů s vlastní koupelnou. Společné hygienické zařízení je nahrazeno sklady. 4NP je přístupné z vedlejšího schodiště, společné hygienické zařízení je nahrazeno skladem, úklidovou místností a kuchyňkou.  </w:t>
      </w:r>
    </w:p>
    <w:p w:rsidR="0087320A" w:rsidRDefault="0087320A" w:rsidP="00C30993">
      <w:pPr>
        <w:jc w:val="both"/>
        <w:rPr>
          <w:rFonts w:ascii="Arial Narrow" w:hAnsi="Arial Narrow" w:cs="Tahoma"/>
          <w:bCs/>
          <w:sz w:val="20"/>
          <w:szCs w:val="20"/>
          <w:highlight w:val="yellow"/>
        </w:rPr>
      </w:pPr>
    </w:p>
    <w:p w:rsidR="0087320A" w:rsidRDefault="0087320A" w:rsidP="00FF7115">
      <w:pPr>
        <w:pStyle w:val="Odstavecseseznamem"/>
        <w:tabs>
          <w:tab w:val="left" w:pos="0"/>
          <w:tab w:val="left" w:pos="709"/>
        </w:tabs>
        <w:spacing w:after="0" w:line="240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Účelem rekonstrukce je </w:t>
      </w:r>
      <w:r w:rsidRPr="008304AC">
        <w:rPr>
          <w:rFonts w:ascii="Arial Narrow" w:hAnsi="Arial Narrow" w:cs="Arial"/>
          <w:sz w:val="20"/>
        </w:rPr>
        <w:t>veškeré</w:t>
      </w:r>
      <w:r w:rsidR="00030695">
        <w:rPr>
          <w:rFonts w:ascii="Arial Narrow" w:hAnsi="Arial Narrow" w:cs="Arial"/>
          <w:sz w:val="20"/>
        </w:rPr>
        <w:t>ho</w:t>
      </w:r>
      <w:r w:rsidRPr="008304AC">
        <w:rPr>
          <w:rFonts w:ascii="Arial Narrow" w:hAnsi="Arial Narrow" w:cs="Arial"/>
          <w:sz w:val="20"/>
        </w:rPr>
        <w:t xml:space="preserve"> hygienické</w:t>
      </w:r>
      <w:r w:rsidR="00030695">
        <w:rPr>
          <w:rFonts w:ascii="Arial Narrow" w:hAnsi="Arial Narrow" w:cs="Arial"/>
          <w:sz w:val="20"/>
        </w:rPr>
        <w:t>ho</w:t>
      </w:r>
      <w:r w:rsidRPr="008304AC">
        <w:rPr>
          <w:rFonts w:ascii="Arial Narrow" w:hAnsi="Arial Narrow" w:cs="Arial"/>
          <w:sz w:val="20"/>
        </w:rPr>
        <w:t xml:space="preserve"> zařízení</w:t>
      </w:r>
      <w:r>
        <w:rPr>
          <w:rFonts w:ascii="Arial Narrow" w:hAnsi="Arial Narrow" w:cs="Arial"/>
          <w:sz w:val="20"/>
        </w:rPr>
        <w:t>, které bude</w:t>
      </w:r>
      <w:r w:rsidRPr="008304AC">
        <w:rPr>
          <w:rFonts w:ascii="Arial Narrow" w:hAnsi="Arial Narrow" w:cs="Arial"/>
          <w:sz w:val="20"/>
        </w:rPr>
        <w:t xml:space="preserve"> kompletně zrekonstruované i s rozvody el. energie, vody a kanalizace, jsou zde osazena nová otopná tělesa a VZT</w:t>
      </w:r>
      <w:r w:rsidR="00FF7115">
        <w:rPr>
          <w:rFonts w:ascii="Arial Narrow" w:hAnsi="Arial Narrow" w:cs="Arial"/>
          <w:sz w:val="20"/>
        </w:rPr>
        <w:t xml:space="preserve">, bude zde </w:t>
      </w:r>
      <w:r w:rsidRPr="008304AC">
        <w:rPr>
          <w:rFonts w:ascii="Arial Narrow" w:hAnsi="Arial Narrow" w:cs="Arial"/>
          <w:sz w:val="20"/>
        </w:rPr>
        <w:t xml:space="preserve">nové stoupací potrubí i s ležatým </w:t>
      </w:r>
      <w:proofErr w:type="gramStart"/>
      <w:r w:rsidRPr="008304AC">
        <w:rPr>
          <w:rFonts w:ascii="Arial Narrow" w:hAnsi="Arial Narrow" w:cs="Arial"/>
          <w:sz w:val="20"/>
        </w:rPr>
        <w:t>potrubím v 1.PP</w:t>
      </w:r>
      <w:proofErr w:type="gramEnd"/>
      <w:r w:rsidR="00FF7115">
        <w:rPr>
          <w:rFonts w:ascii="Arial Narrow" w:hAnsi="Arial Narrow" w:cs="Arial"/>
          <w:sz w:val="20"/>
        </w:rPr>
        <w:t>. N</w:t>
      </w:r>
      <w:r w:rsidRPr="008304AC">
        <w:rPr>
          <w:rFonts w:ascii="Arial Narrow" w:hAnsi="Arial Narrow" w:cs="Arial"/>
          <w:sz w:val="20"/>
        </w:rPr>
        <w:t xml:space="preserve">ová instalace </w:t>
      </w:r>
      <w:r w:rsidR="00FF7115">
        <w:rPr>
          <w:rFonts w:ascii="Arial Narrow" w:hAnsi="Arial Narrow" w:cs="Arial"/>
          <w:sz w:val="20"/>
        </w:rPr>
        <w:t>bude</w:t>
      </w:r>
      <w:r w:rsidRPr="008304AC">
        <w:rPr>
          <w:rFonts w:ascii="Arial Narrow" w:hAnsi="Arial Narrow" w:cs="Arial"/>
          <w:sz w:val="20"/>
        </w:rPr>
        <w:t xml:space="preserve"> navržena pouze v řešených prostorech a ukončena tak, aby na ni mohlo být navázáno při další etapě rekonstrukce objektu.</w:t>
      </w:r>
    </w:p>
    <w:p w:rsidR="00E46638" w:rsidRPr="008E2DEF" w:rsidRDefault="00E46638" w:rsidP="00C30993">
      <w:pPr>
        <w:jc w:val="both"/>
        <w:rPr>
          <w:rFonts w:ascii="Arial Narrow" w:hAnsi="Arial Narrow" w:cs="Tahoma"/>
          <w:bCs/>
          <w:sz w:val="20"/>
          <w:szCs w:val="20"/>
          <w:highlight w:val="yellow"/>
        </w:rPr>
      </w:pPr>
    </w:p>
    <w:p w:rsidR="00C30993" w:rsidRPr="00736767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736767">
        <w:rPr>
          <w:rFonts w:ascii="Arial Narrow" w:hAnsi="Arial Narrow" w:cs="Tahoma"/>
          <w:b/>
          <w:bCs/>
          <w:sz w:val="20"/>
          <w:szCs w:val="20"/>
        </w:rPr>
        <w:t>B.2.4</w:t>
      </w:r>
      <w:proofErr w:type="gramEnd"/>
      <w:r w:rsidRPr="00736767">
        <w:rPr>
          <w:rFonts w:ascii="Arial Narrow" w:hAnsi="Arial Narrow" w:cs="Tahoma"/>
          <w:b/>
          <w:bCs/>
          <w:sz w:val="20"/>
          <w:szCs w:val="20"/>
        </w:rPr>
        <w:tab/>
        <w:t>BEZBARIÉROVÉ UŽÍVÁNÍ STAVBY</w:t>
      </w:r>
    </w:p>
    <w:p w:rsidR="00C30993" w:rsidRPr="00736767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DF63AE" w:rsidRPr="00DF63AE" w:rsidRDefault="00FF7115" w:rsidP="00736767">
      <w:pPr>
        <w:pStyle w:val="Style9"/>
        <w:widowControl/>
        <w:spacing w:line="240" w:lineRule="auto"/>
        <w:ind w:right="72"/>
        <w:jc w:val="both"/>
        <w:rPr>
          <w:rStyle w:val="FontStyle42"/>
          <w:rFonts w:ascii="Arial Narrow" w:hAnsi="Arial Narrow" w:cs="Arial"/>
          <w:sz w:val="20"/>
          <w:szCs w:val="20"/>
        </w:rPr>
      </w:pPr>
      <w:r w:rsidRPr="00736767">
        <w:rPr>
          <w:rStyle w:val="FontStyle42"/>
          <w:rFonts w:ascii="Arial Narrow" w:hAnsi="Arial Narrow" w:cs="Arial"/>
          <w:sz w:val="20"/>
          <w:szCs w:val="20"/>
        </w:rPr>
        <w:t>Hotel</w:t>
      </w:r>
      <w:r w:rsidR="00736767" w:rsidRPr="00736767">
        <w:rPr>
          <w:rStyle w:val="FontStyle42"/>
          <w:rFonts w:ascii="Arial Narrow" w:hAnsi="Arial Narrow" w:cs="Arial"/>
          <w:sz w:val="20"/>
          <w:szCs w:val="20"/>
        </w:rPr>
        <w:t xml:space="preserve"> Praha není řešen bezbariérově, z důvodu památkové ochrany nelze zajisti stavebními úpravami bezbariérové užívání stavby. Rekonstrukce se zabývá pouze hygienickými zařízeními objektu</w:t>
      </w:r>
    </w:p>
    <w:p w:rsidR="005F0369" w:rsidRPr="008E2DEF" w:rsidRDefault="005F0369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FF7115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FF7115">
        <w:rPr>
          <w:rFonts w:ascii="Arial Narrow" w:hAnsi="Arial Narrow" w:cs="Tahoma"/>
          <w:b/>
          <w:bCs/>
          <w:sz w:val="20"/>
          <w:szCs w:val="20"/>
        </w:rPr>
        <w:t>B.2.5</w:t>
      </w:r>
      <w:proofErr w:type="gramEnd"/>
      <w:r w:rsidRPr="00FF7115">
        <w:rPr>
          <w:rFonts w:ascii="Arial Narrow" w:hAnsi="Arial Narrow" w:cs="Tahoma"/>
          <w:b/>
          <w:bCs/>
          <w:sz w:val="20"/>
          <w:szCs w:val="20"/>
        </w:rPr>
        <w:tab/>
        <w:t>BEZPEČNOST PŘI UŽÍVÁNÍ ST</w:t>
      </w:r>
      <w:r w:rsidR="006642ED" w:rsidRPr="00FF7115">
        <w:rPr>
          <w:rFonts w:ascii="Arial Narrow" w:hAnsi="Arial Narrow" w:cs="Tahoma"/>
          <w:b/>
          <w:bCs/>
          <w:sz w:val="20"/>
          <w:szCs w:val="20"/>
        </w:rPr>
        <w:t>A</w:t>
      </w:r>
      <w:r w:rsidRPr="00FF7115">
        <w:rPr>
          <w:rFonts w:ascii="Arial Narrow" w:hAnsi="Arial Narrow" w:cs="Tahoma"/>
          <w:b/>
          <w:bCs/>
          <w:sz w:val="20"/>
          <w:szCs w:val="20"/>
        </w:rPr>
        <w:t>VBY</w:t>
      </w:r>
    </w:p>
    <w:p w:rsidR="00C30993" w:rsidRPr="00FF7115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FF7115" w:rsidRDefault="00C30993" w:rsidP="00C30993">
      <w:pPr>
        <w:pStyle w:val="Zkladntext"/>
        <w:tabs>
          <w:tab w:val="left" w:pos="720"/>
        </w:tabs>
        <w:jc w:val="both"/>
        <w:rPr>
          <w:rFonts w:ascii="Arial Narrow" w:hAnsi="Arial Narrow"/>
          <w:sz w:val="20"/>
        </w:rPr>
      </w:pPr>
      <w:r w:rsidRPr="00FF7115">
        <w:rPr>
          <w:rFonts w:ascii="Arial Narrow" w:hAnsi="Arial Narrow"/>
          <w:sz w:val="20"/>
        </w:rPr>
        <w:t>Stavební konstrukce a stavební prvky jsou navrženy a provedeny tak, aby po dobu předpokládané existence stavby vyhověly požadovanému účelu a odolaly všem zatížením a vlivům, které se mohou běžně vyskytnout při provádění i užívání stavby a škodlivému působení prostředí, zejména atmosférickým a chemickým vlivům, korozi, záření a otřesům.</w:t>
      </w:r>
    </w:p>
    <w:p w:rsidR="00C30993" w:rsidRPr="00FF7115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FF7115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FF7115">
        <w:rPr>
          <w:rFonts w:ascii="Arial Narrow" w:hAnsi="Arial Narrow" w:cs="Tahoma"/>
          <w:b/>
          <w:bCs/>
          <w:sz w:val="20"/>
          <w:szCs w:val="20"/>
        </w:rPr>
        <w:t>B.2.6</w:t>
      </w:r>
      <w:proofErr w:type="gramEnd"/>
      <w:r w:rsidRPr="00FF7115">
        <w:rPr>
          <w:rFonts w:ascii="Arial Narrow" w:hAnsi="Arial Narrow" w:cs="Tahoma"/>
          <w:b/>
          <w:bCs/>
          <w:sz w:val="20"/>
          <w:szCs w:val="20"/>
        </w:rPr>
        <w:tab/>
        <w:t>ZÁKLADNÍ CHARAKTERISTIKA OBJEKTŮ</w:t>
      </w:r>
    </w:p>
    <w:p w:rsidR="00C30993" w:rsidRPr="00FF7115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FF7115" w:rsidRDefault="00C30993" w:rsidP="00BF2CE3">
      <w:pPr>
        <w:pStyle w:val="Odstavecseseznamem"/>
        <w:numPr>
          <w:ilvl w:val="0"/>
          <w:numId w:val="7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FF7115">
        <w:rPr>
          <w:rFonts w:ascii="Arial Narrow" w:hAnsi="Arial Narrow" w:cs="Tahoma"/>
          <w:b/>
          <w:bCs/>
          <w:sz w:val="20"/>
          <w:szCs w:val="20"/>
        </w:rPr>
        <w:t>Stavební řešení</w:t>
      </w:r>
    </w:p>
    <w:p w:rsidR="005F0369" w:rsidRPr="00FF7115" w:rsidRDefault="005F0369" w:rsidP="005F0369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FF7115">
        <w:rPr>
          <w:rFonts w:ascii="Arial Narrow" w:hAnsi="Arial Narrow" w:cs="Arial"/>
          <w:sz w:val="20"/>
        </w:rPr>
        <w:t xml:space="preserve">Architektonické řešení je zpracováno dle požadavků investora. </w:t>
      </w:r>
      <w:r w:rsidR="00271993" w:rsidRPr="00FF7115">
        <w:rPr>
          <w:rFonts w:ascii="Arial Narrow" w:hAnsi="Arial Narrow" w:cs="Arial"/>
          <w:sz w:val="20"/>
        </w:rPr>
        <w:t xml:space="preserve">Rekonstruovaný </w:t>
      </w:r>
      <w:r w:rsidR="00FF7115" w:rsidRPr="00FF7115">
        <w:rPr>
          <w:rFonts w:ascii="Arial Narrow" w:hAnsi="Arial Narrow" w:cs="Arial"/>
          <w:sz w:val="20"/>
        </w:rPr>
        <w:t xml:space="preserve">stávající </w:t>
      </w:r>
      <w:r w:rsidR="00271993" w:rsidRPr="00FF7115">
        <w:rPr>
          <w:rFonts w:ascii="Arial Narrow" w:hAnsi="Arial Narrow" w:cs="Arial"/>
          <w:sz w:val="20"/>
        </w:rPr>
        <w:t>objekt je umístěn</w:t>
      </w:r>
      <w:r w:rsidRPr="00FF7115">
        <w:rPr>
          <w:rFonts w:ascii="Arial Narrow" w:hAnsi="Arial Narrow" w:cs="Arial"/>
          <w:sz w:val="20"/>
        </w:rPr>
        <w:t xml:space="preserve"> </w:t>
      </w:r>
      <w:r w:rsidR="00FF7115" w:rsidRPr="00FF7115">
        <w:rPr>
          <w:rFonts w:ascii="Arial Narrow" w:hAnsi="Arial Narrow" w:cs="Arial"/>
          <w:sz w:val="20"/>
        </w:rPr>
        <w:t>v historickém ce</w:t>
      </w:r>
      <w:r w:rsidR="00A37879">
        <w:rPr>
          <w:rFonts w:ascii="Arial Narrow" w:hAnsi="Arial Narrow" w:cs="Arial"/>
          <w:sz w:val="20"/>
        </w:rPr>
        <w:t>n</w:t>
      </w:r>
      <w:r w:rsidR="00FF7115" w:rsidRPr="00FF7115">
        <w:rPr>
          <w:rFonts w:ascii="Arial Narrow" w:hAnsi="Arial Narrow" w:cs="Arial"/>
          <w:sz w:val="20"/>
        </w:rPr>
        <w:t xml:space="preserve">trum města Nový Jičín na rohu ulic Lidická a Úzká. Hmotově ani pohledově se do objektu nezasahuje, zůstává stávající. </w:t>
      </w:r>
      <w:r w:rsidR="00A37879" w:rsidRPr="00FF7115">
        <w:rPr>
          <w:rFonts w:ascii="Arial Narrow" w:hAnsi="Arial Narrow" w:cs="Arial"/>
          <w:sz w:val="20"/>
        </w:rPr>
        <w:t>Rekonstruují</w:t>
      </w:r>
      <w:r w:rsidR="00FF7115" w:rsidRPr="00FF7115">
        <w:rPr>
          <w:rFonts w:ascii="Arial Narrow" w:hAnsi="Arial Narrow" w:cs="Arial"/>
          <w:sz w:val="20"/>
        </w:rPr>
        <w:t xml:space="preserve"> se pouze hygienické zařízení jednotlivých částí hotelu a jednotlivých pokojů.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A6694B" w:rsidRDefault="00C30993" w:rsidP="00BF2CE3">
      <w:pPr>
        <w:pStyle w:val="Odstavecseseznamem"/>
        <w:numPr>
          <w:ilvl w:val="0"/>
          <w:numId w:val="7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A6694B">
        <w:rPr>
          <w:rFonts w:ascii="Arial Narrow" w:hAnsi="Arial Narrow" w:cs="Tahoma"/>
          <w:b/>
          <w:bCs/>
          <w:sz w:val="20"/>
          <w:szCs w:val="20"/>
        </w:rPr>
        <w:t>Konstrukční a materiálové řešení</w:t>
      </w:r>
    </w:p>
    <w:p w:rsidR="00FF7115" w:rsidRPr="00A6694B" w:rsidRDefault="00271993" w:rsidP="00271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A6694B">
        <w:rPr>
          <w:rFonts w:ascii="Arial Narrow" w:hAnsi="Arial Narrow" w:cs="Tahoma"/>
          <w:bCs/>
          <w:sz w:val="20"/>
          <w:szCs w:val="20"/>
        </w:rPr>
        <w:t xml:space="preserve">Nově budované </w:t>
      </w:r>
      <w:r w:rsidR="00FF7115" w:rsidRPr="00A6694B">
        <w:rPr>
          <w:rFonts w:ascii="Arial Narrow" w:hAnsi="Arial Narrow" w:cs="Tahoma"/>
          <w:bCs/>
          <w:sz w:val="20"/>
          <w:szCs w:val="20"/>
        </w:rPr>
        <w:t xml:space="preserve">příčky </w:t>
      </w:r>
      <w:r w:rsidRPr="00A6694B">
        <w:rPr>
          <w:rFonts w:ascii="Arial Narrow" w:hAnsi="Arial Narrow" w:cs="Tahoma"/>
          <w:bCs/>
          <w:sz w:val="20"/>
          <w:szCs w:val="20"/>
        </w:rPr>
        <w:t xml:space="preserve">jsou navrženy </w:t>
      </w:r>
      <w:r w:rsidR="00A6694B">
        <w:rPr>
          <w:rFonts w:ascii="Arial Narrow" w:hAnsi="Arial Narrow" w:cs="Tahoma"/>
          <w:bCs/>
          <w:sz w:val="20"/>
          <w:szCs w:val="20"/>
        </w:rPr>
        <w:t>z lehkých pórobetonových tvárnic pro přesné zdění</w:t>
      </w:r>
    </w:p>
    <w:p w:rsidR="00FF7115" w:rsidRPr="00A6694B" w:rsidRDefault="00FF7115" w:rsidP="00271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A6694B">
        <w:rPr>
          <w:rFonts w:ascii="Arial Narrow" w:hAnsi="Arial Narrow" w:cs="Tahoma"/>
          <w:bCs/>
          <w:sz w:val="20"/>
          <w:szCs w:val="20"/>
        </w:rPr>
        <w:t xml:space="preserve">Podlahy </w:t>
      </w:r>
      <w:r w:rsidR="00A6694B">
        <w:rPr>
          <w:rFonts w:ascii="Arial Narrow" w:hAnsi="Arial Narrow" w:cs="Tahoma"/>
          <w:bCs/>
          <w:sz w:val="20"/>
          <w:szCs w:val="20"/>
        </w:rPr>
        <w:t>- dlažba</w:t>
      </w:r>
    </w:p>
    <w:p w:rsidR="00FF7115" w:rsidRPr="00A6694B" w:rsidRDefault="00FF7115" w:rsidP="00271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A6694B">
        <w:rPr>
          <w:rFonts w:ascii="Arial Narrow" w:hAnsi="Arial Narrow" w:cs="Tahoma"/>
          <w:bCs/>
          <w:sz w:val="20"/>
          <w:szCs w:val="20"/>
        </w:rPr>
        <w:t>Stěny</w:t>
      </w:r>
      <w:r w:rsidR="00A6694B">
        <w:rPr>
          <w:rFonts w:ascii="Arial Narrow" w:hAnsi="Arial Narrow" w:cs="Tahoma"/>
          <w:bCs/>
          <w:sz w:val="20"/>
          <w:szCs w:val="20"/>
        </w:rPr>
        <w:t xml:space="preserve"> – v koupelnách obklad do výšky 2100mm</w:t>
      </w:r>
    </w:p>
    <w:p w:rsidR="00FF7115" w:rsidRPr="00A6694B" w:rsidRDefault="00FF7115" w:rsidP="00271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A6694B">
        <w:rPr>
          <w:rFonts w:ascii="Arial Narrow" w:hAnsi="Arial Narrow" w:cs="Tahoma"/>
          <w:bCs/>
          <w:sz w:val="20"/>
          <w:szCs w:val="20"/>
        </w:rPr>
        <w:t>Stropy</w:t>
      </w:r>
      <w:r w:rsidR="00A6694B">
        <w:rPr>
          <w:rFonts w:ascii="Arial Narrow" w:hAnsi="Arial Narrow" w:cs="Tahoma"/>
          <w:bCs/>
          <w:sz w:val="20"/>
          <w:szCs w:val="20"/>
        </w:rPr>
        <w:t>- v koupelnách a předsíních SDK podhledy</w:t>
      </w:r>
    </w:p>
    <w:p w:rsidR="00C30993" w:rsidRPr="00A6694B" w:rsidRDefault="00FF7115" w:rsidP="00FF7115">
      <w:pPr>
        <w:jc w:val="both"/>
        <w:rPr>
          <w:rFonts w:ascii="Arial Narrow" w:hAnsi="Arial Narrow" w:cs="Arial"/>
          <w:sz w:val="20"/>
        </w:rPr>
      </w:pPr>
      <w:r w:rsidRPr="00A6694B">
        <w:rPr>
          <w:rFonts w:ascii="Arial Narrow" w:hAnsi="Arial Narrow" w:cs="Tahoma"/>
          <w:bCs/>
          <w:sz w:val="20"/>
          <w:szCs w:val="20"/>
        </w:rPr>
        <w:t>Dveře</w:t>
      </w:r>
      <w:r w:rsidR="00A6694B">
        <w:rPr>
          <w:rFonts w:ascii="Arial Narrow" w:hAnsi="Arial Narrow" w:cs="Tahoma"/>
          <w:bCs/>
          <w:sz w:val="20"/>
          <w:szCs w:val="20"/>
        </w:rPr>
        <w:t xml:space="preserve">  -  protipožární dveře, na veřejných záchodech obložkové</w:t>
      </w:r>
    </w:p>
    <w:p w:rsidR="00DE43A0" w:rsidRPr="008E2DEF" w:rsidRDefault="00DE43A0" w:rsidP="001E564E">
      <w:pPr>
        <w:tabs>
          <w:tab w:val="left" w:pos="266"/>
        </w:tabs>
        <w:jc w:val="both"/>
        <w:rPr>
          <w:rFonts w:ascii="Arial Narrow" w:hAnsi="Arial Narrow" w:cs="Arial"/>
          <w:sz w:val="20"/>
          <w:highlight w:val="yellow"/>
        </w:rPr>
      </w:pPr>
    </w:p>
    <w:p w:rsidR="00C30993" w:rsidRPr="00FF7115" w:rsidRDefault="00C30993" w:rsidP="00BF2CE3">
      <w:pPr>
        <w:pStyle w:val="Odstavecseseznamem"/>
        <w:numPr>
          <w:ilvl w:val="0"/>
          <w:numId w:val="7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FF7115">
        <w:rPr>
          <w:rFonts w:ascii="Arial Narrow" w:hAnsi="Arial Narrow" w:cs="Tahoma"/>
          <w:b/>
          <w:bCs/>
          <w:sz w:val="20"/>
          <w:szCs w:val="20"/>
        </w:rPr>
        <w:t>Mechanická odolnost a stabilita</w:t>
      </w:r>
    </w:p>
    <w:p w:rsidR="00C30993" w:rsidRPr="00FF7115" w:rsidRDefault="00C30993" w:rsidP="00C30993">
      <w:pPr>
        <w:pStyle w:val="Zkladntext"/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  <w:r w:rsidRPr="00FF7115">
        <w:rPr>
          <w:rFonts w:ascii="Arial Narrow" w:hAnsi="Arial Narrow"/>
          <w:sz w:val="20"/>
        </w:rPr>
        <w:t xml:space="preserve">Statické posouzení bylo řešeno v průběhu řešení projektové dokumentace s autorizovaným statikem. </w:t>
      </w:r>
      <w:r w:rsidR="00D17BFC">
        <w:rPr>
          <w:rFonts w:ascii="Arial Narrow" w:hAnsi="Arial Narrow"/>
          <w:sz w:val="20"/>
        </w:rPr>
        <w:t xml:space="preserve"> Nově budovaný otvor v 3.np je řešen statickým posouzením.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FF7115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FF7115">
        <w:rPr>
          <w:rFonts w:ascii="Arial Narrow" w:hAnsi="Arial Narrow" w:cs="Tahoma"/>
          <w:b/>
          <w:bCs/>
          <w:sz w:val="20"/>
          <w:szCs w:val="20"/>
        </w:rPr>
        <w:t>B.2.7</w:t>
      </w:r>
      <w:proofErr w:type="gramEnd"/>
      <w:r w:rsidRPr="00FF7115">
        <w:rPr>
          <w:rFonts w:ascii="Arial Narrow" w:hAnsi="Arial Narrow" w:cs="Tahoma"/>
          <w:b/>
          <w:bCs/>
          <w:sz w:val="20"/>
          <w:szCs w:val="20"/>
        </w:rPr>
        <w:tab/>
        <w:t>ZÁKLADNÍ CHARAKTERISTIKA TECHNICKÝCH A TECHNOLOGICKÝCH ZAŘÍZENÍ</w:t>
      </w:r>
    </w:p>
    <w:p w:rsidR="00C30993" w:rsidRPr="00FF7115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FF7115" w:rsidRDefault="00C30993" w:rsidP="00BF2CE3">
      <w:pPr>
        <w:pStyle w:val="Odstavecseseznamem"/>
        <w:numPr>
          <w:ilvl w:val="0"/>
          <w:numId w:val="8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FF7115">
        <w:rPr>
          <w:rFonts w:ascii="Arial Narrow" w:hAnsi="Arial Narrow" w:cs="Tahoma"/>
          <w:b/>
          <w:bCs/>
          <w:sz w:val="20"/>
          <w:szCs w:val="20"/>
        </w:rPr>
        <w:t>Technické řešení</w:t>
      </w:r>
    </w:p>
    <w:p w:rsidR="00C30993" w:rsidRPr="008E2DEF" w:rsidRDefault="00C30993" w:rsidP="003D034D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  <w:u w:val="single"/>
        </w:rPr>
      </w:pPr>
      <w:r w:rsidRPr="00FF7115">
        <w:rPr>
          <w:rFonts w:ascii="Arial Narrow" w:hAnsi="Arial Narrow" w:cs="Tahoma"/>
          <w:b/>
          <w:bCs/>
          <w:sz w:val="20"/>
          <w:szCs w:val="20"/>
          <w:u w:val="single"/>
        </w:rPr>
        <w:t>Zařízení pro vytápění</w:t>
      </w:r>
    </w:p>
    <w:p w:rsidR="00736767" w:rsidRPr="00E43F22" w:rsidRDefault="00736767" w:rsidP="00736767">
      <w:pPr>
        <w:pStyle w:val="textpsmene0"/>
        <w:ind w:left="0" w:firstLine="0"/>
        <w:rPr>
          <w:rFonts w:ascii="Arial Narrow" w:hAnsi="Arial Narrow"/>
          <w:sz w:val="20"/>
          <w:szCs w:val="20"/>
        </w:rPr>
      </w:pPr>
      <w:r w:rsidRPr="00E43F22">
        <w:rPr>
          <w:rFonts w:ascii="Arial Narrow" w:hAnsi="Arial Narrow"/>
          <w:sz w:val="20"/>
          <w:szCs w:val="20"/>
        </w:rPr>
        <w:t>Není řešen v</w:t>
      </w:r>
      <w:r>
        <w:rPr>
          <w:rFonts w:ascii="Arial Narrow" w:hAnsi="Arial Narrow"/>
          <w:sz w:val="20"/>
          <w:szCs w:val="20"/>
        </w:rPr>
        <w:t> </w:t>
      </w:r>
      <w:r w:rsidRPr="00E43F22">
        <w:rPr>
          <w:rFonts w:ascii="Arial Narrow" w:hAnsi="Arial Narrow"/>
          <w:sz w:val="20"/>
          <w:szCs w:val="20"/>
        </w:rPr>
        <w:t>projektu</w:t>
      </w:r>
      <w:r>
        <w:rPr>
          <w:rFonts w:ascii="Arial Narrow" w:hAnsi="Arial Narrow"/>
          <w:sz w:val="20"/>
          <w:szCs w:val="20"/>
        </w:rPr>
        <w:t>, zůstane stávající</w:t>
      </w:r>
    </w:p>
    <w:p w:rsidR="003D034D" w:rsidRPr="008E2DEF" w:rsidRDefault="003D034D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A37879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u w:val="single"/>
        </w:rPr>
      </w:pPr>
      <w:r w:rsidRPr="00A37879">
        <w:rPr>
          <w:rFonts w:ascii="Arial Narrow" w:hAnsi="Arial Narrow" w:cs="Tahoma"/>
          <w:b/>
          <w:bCs/>
          <w:sz w:val="20"/>
          <w:szCs w:val="20"/>
          <w:u w:val="single"/>
        </w:rPr>
        <w:t>Zařízení pro ochlazování staveb</w:t>
      </w:r>
    </w:p>
    <w:p w:rsidR="00C30993" w:rsidRPr="00A37879" w:rsidRDefault="00736767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>
        <w:rPr>
          <w:rFonts w:ascii="Arial Narrow" w:hAnsi="Arial Narrow" w:cs="Tahoma"/>
          <w:bCs/>
          <w:sz w:val="20"/>
          <w:szCs w:val="20"/>
        </w:rPr>
        <w:t>Není řešeno v projektu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A37879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u w:val="single"/>
        </w:rPr>
      </w:pPr>
      <w:r w:rsidRPr="00A37879">
        <w:rPr>
          <w:rFonts w:ascii="Arial Narrow" w:hAnsi="Arial Narrow" w:cs="Tahoma"/>
          <w:b/>
          <w:bCs/>
          <w:sz w:val="20"/>
          <w:szCs w:val="20"/>
          <w:u w:val="single"/>
        </w:rPr>
        <w:t>Zařízení vzduchotechniky</w:t>
      </w:r>
    </w:p>
    <w:p w:rsidR="005260B4" w:rsidRPr="008E2DEF" w:rsidRDefault="00A37879" w:rsidP="00C30993">
      <w:pPr>
        <w:tabs>
          <w:tab w:val="left" w:pos="266"/>
        </w:tabs>
        <w:jc w:val="both"/>
        <w:rPr>
          <w:rFonts w:ascii="Arial Narrow" w:hAnsi="Arial Narrow"/>
          <w:sz w:val="16"/>
          <w:szCs w:val="20"/>
          <w:highlight w:val="yellow"/>
        </w:rPr>
      </w:pPr>
      <w:r w:rsidRPr="00A37879">
        <w:rPr>
          <w:rFonts w:ascii="Arial Narrow" w:hAnsi="Arial Narrow"/>
          <w:sz w:val="20"/>
          <w:szCs w:val="20"/>
        </w:rPr>
        <w:t xml:space="preserve">Veškerá hygienická zařízení </w:t>
      </w:r>
      <w:proofErr w:type="gramStart"/>
      <w:r w:rsidRPr="00A37879">
        <w:rPr>
          <w:rFonts w:ascii="Arial Narrow" w:hAnsi="Arial Narrow"/>
          <w:sz w:val="20"/>
          <w:szCs w:val="20"/>
        </w:rPr>
        <w:t>budou</w:t>
      </w:r>
      <w:proofErr w:type="gramEnd"/>
      <w:r w:rsidRPr="00A37879">
        <w:rPr>
          <w:rFonts w:ascii="Arial Narrow" w:hAnsi="Arial Narrow"/>
          <w:sz w:val="20"/>
          <w:szCs w:val="20"/>
        </w:rPr>
        <w:t xml:space="preserve"> nuceně odvětrávány nad střechu budovy </w:t>
      </w:r>
      <w:proofErr w:type="gramStart"/>
      <w:r w:rsidRPr="00A37879">
        <w:rPr>
          <w:rFonts w:ascii="Arial Narrow" w:hAnsi="Arial Narrow"/>
          <w:sz w:val="20"/>
          <w:szCs w:val="20"/>
        </w:rPr>
        <w:t>viz</w:t>
      </w:r>
      <w:proofErr w:type="gramEnd"/>
      <w:r w:rsidRPr="00A37879">
        <w:rPr>
          <w:rFonts w:ascii="Arial Narrow" w:hAnsi="Arial Narrow"/>
          <w:sz w:val="20"/>
          <w:szCs w:val="20"/>
        </w:rPr>
        <w:t xml:space="preserve"> projekt vzduchotechniky</w:t>
      </w:r>
      <w:r w:rsidR="000209BC">
        <w:rPr>
          <w:rFonts w:ascii="Arial Narrow" w:hAnsi="Arial Narrow"/>
          <w:sz w:val="20"/>
          <w:szCs w:val="20"/>
        </w:rPr>
        <w:t>.</w:t>
      </w:r>
    </w:p>
    <w:p w:rsidR="00C30993" w:rsidRPr="008E2DEF" w:rsidRDefault="00C30993" w:rsidP="00C30993">
      <w:pPr>
        <w:pStyle w:val="textpsmene0"/>
        <w:tabs>
          <w:tab w:val="clear" w:pos="425"/>
          <w:tab w:val="left" w:pos="900"/>
        </w:tabs>
        <w:ind w:left="0" w:firstLine="0"/>
        <w:rPr>
          <w:rFonts w:ascii="Arial Narrow" w:hAnsi="Arial Narrow"/>
          <w:sz w:val="20"/>
          <w:szCs w:val="20"/>
          <w:highlight w:val="yellow"/>
        </w:rPr>
      </w:pPr>
    </w:p>
    <w:p w:rsidR="00C30993" w:rsidRPr="00A37879" w:rsidRDefault="00C30993" w:rsidP="00C30993">
      <w:pPr>
        <w:pStyle w:val="textpsmene0"/>
        <w:tabs>
          <w:tab w:val="clear" w:pos="425"/>
          <w:tab w:val="left" w:pos="900"/>
        </w:tabs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A37879">
        <w:rPr>
          <w:rFonts w:ascii="Arial Narrow" w:hAnsi="Arial Narrow" w:cs="Arial"/>
          <w:b/>
          <w:bCs/>
          <w:sz w:val="20"/>
          <w:szCs w:val="20"/>
          <w:u w:val="single"/>
        </w:rPr>
        <w:t>Zařízení zdravotně technických instalací</w:t>
      </w:r>
    </w:p>
    <w:p w:rsidR="00C30993" w:rsidRPr="00A37879" w:rsidRDefault="00C30993" w:rsidP="00C30993">
      <w:pPr>
        <w:tabs>
          <w:tab w:val="left" w:pos="900"/>
        </w:tabs>
        <w:jc w:val="both"/>
        <w:rPr>
          <w:rFonts w:ascii="Arial Narrow" w:hAnsi="Arial Narrow" w:cs="Arial"/>
          <w:sz w:val="20"/>
          <w:szCs w:val="20"/>
        </w:rPr>
      </w:pPr>
    </w:p>
    <w:p w:rsidR="00A37879" w:rsidRDefault="00A37879" w:rsidP="00C30993">
      <w:pPr>
        <w:jc w:val="both"/>
        <w:rPr>
          <w:rFonts w:ascii="Arial Narrow" w:hAnsi="Arial Narrow" w:cs="Arial"/>
          <w:b/>
          <w:sz w:val="20"/>
          <w:szCs w:val="20"/>
        </w:rPr>
      </w:pPr>
      <w:r w:rsidRPr="00A37879">
        <w:rPr>
          <w:rFonts w:ascii="Arial Narrow" w:hAnsi="Arial Narrow"/>
          <w:sz w:val="20"/>
          <w:szCs w:val="20"/>
        </w:rPr>
        <w:t xml:space="preserve">viz projekt </w:t>
      </w:r>
      <w:r>
        <w:rPr>
          <w:rFonts w:ascii="Arial Narrow" w:hAnsi="Arial Narrow"/>
          <w:sz w:val="20"/>
          <w:szCs w:val="20"/>
        </w:rPr>
        <w:t>zdravotechniky</w:t>
      </w:r>
    </w:p>
    <w:p w:rsidR="00C30993" w:rsidRPr="00A37879" w:rsidRDefault="00C30993" w:rsidP="00C30993">
      <w:pPr>
        <w:jc w:val="both"/>
        <w:rPr>
          <w:rFonts w:ascii="Arial Narrow" w:hAnsi="Arial Narrow" w:cs="Arial"/>
          <w:b/>
          <w:sz w:val="20"/>
          <w:szCs w:val="20"/>
        </w:rPr>
      </w:pPr>
      <w:r w:rsidRPr="00A37879">
        <w:rPr>
          <w:rFonts w:ascii="Arial Narrow" w:hAnsi="Arial Narrow" w:cs="Arial"/>
          <w:b/>
          <w:sz w:val="20"/>
          <w:szCs w:val="20"/>
        </w:rPr>
        <w:t>KANALIZACE SPLAŠKOVÁ</w:t>
      </w:r>
    </w:p>
    <w:p w:rsidR="00C30993" w:rsidRPr="00A37879" w:rsidRDefault="00C30993" w:rsidP="00C30993">
      <w:pPr>
        <w:pStyle w:val="Zkladntext"/>
        <w:tabs>
          <w:tab w:val="left" w:pos="720"/>
        </w:tabs>
        <w:jc w:val="both"/>
        <w:rPr>
          <w:rFonts w:ascii="Arial Narrow" w:hAnsi="Arial Narrow"/>
          <w:sz w:val="20"/>
        </w:rPr>
      </w:pPr>
      <w:r w:rsidRPr="00A37879">
        <w:rPr>
          <w:rFonts w:ascii="Arial Narrow" w:hAnsi="Arial Narrow"/>
          <w:sz w:val="20"/>
        </w:rPr>
        <w:lastRenderedPageBreak/>
        <w:t xml:space="preserve">Splaškové odpadní vody budou odváděny do </w:t>
      </w:r>
      <w:r w:rsidR="00A46982" w:rsidRPr="00A37879">
        <w:rPr>
          <w:rFonts w:ascii="Arial Narrow" w:hAnsi="Arial Narrow"/>
          <w:sz w:val="20"/>
        </w:rPr>
        <w:t>veřejné kan</w:t>
      </w:r>
      <w:r w:rsidR="0081462C" w:rsidRPr="00A37879">
        <w:rPr>
          <w:rFonts w:ascii="Arial Narrow" w:hAnsi="Arial Narrow"/>
          <w:sz w:val="20"/>
        </w:rPr>
        <w:t>a</w:t>
      </w:r>
      <w:r w:rsidR="00A46982" w:rsidRPr="00A37879">
        <w:rPr>
          <w:rFonts w:ascii="Arial Narrow" w:hAnsi="Arial Narrow"/>
          <w:sz w:val="20"/>
        </w:rPr>
        <w:t>lizace</w:t>
      </w:r>
      <w:r w:rsidRPr="00A37879">
        <w:rPr>
          <w:rFonts w:ascii="Arial Narrow" w:hAnsi="Arial Narrow"/>
          <w:sz w:val="20"/>
        </w:rPr>
        <w:t>.</w:t>
      </w:r>
    </w:p>
    <w:p w:rsidR="00A37879" w:rsidRDefault="00C30993" w:rsidP="00C30993">
      <w:pPr>
        <w:pStyle w:val="Zkladntext"/>
        <w:tabs>
          <w:tab w:val="left" w:pos="720"/>
        </w:tabs>
        <w:jc w:val="both"/>
        <w:rPr>
          <w:rFonts w:ascii="Arial Narrow" w:hAnsi="Arial Narrow"/>
          <w:sz w:val="20"/>
        </w:rPr>
      </w:pPr>
      <w:r w:rsidRPr="00AC780A">
        <w:rPr>
          <w:rFonts w:ascii="Arial Narrow" w:hAnsi="Arial Narrow"/>
          <w:sz w:val="20"/>
        </w:rPr>
        <w:t>Materiálem pro vnitřní kanalizaci splaškovou budou PVC trouby a tvarovky. Z tohoto materiálu bude veškeré připojovací svodné a</w:t>
      </w:r>
      <w:r w:rsidRPr="00A37879">
        <w:rPr>
          <w:rFonts w:ascii="Arial Narrow" w:hAnsi="Arial Narrow"/>
          <w:sz w:val="20"/>
        </w:rPr>
        <w:t xml:space="preserve"> stoupací potrubí. V případě delších úseků bude nutno provést fixaci potrubí. Připojovací a stoupací potrubí bude vedeno v příčkách, podlahách, příp. vnitřních nosných panelech. Minimální spád připojovacího potrubí je 3%. Zařizovací předměty budou navrženy ze současného výrobního programu</w:t>
      </w:r>
      <w:r w:rsidR="00A37879">
        <w:rPr>
          <w:rFonts w:ascii="Arial Narrow" w:hAnsi="Arial Narrow"/>
          <w:sz w:val="20"/>
        </w:rPr>
        <w:t>.</w:t>
      </w:r>
    </w:p>
    <w:p w:rsidR="00C30993" w:rsidRPr="00A37879" w:rsidRDefault="00C30993" w:rsidP="00C30993">
      <w:pPr>
        <w:pStyle w:val="Zkladntext"/>
        <w:tabs>
          <w:tab w:val="left" w:pos="720"/>
        </w:tabs>
        <w:jc w:val="both"/>
        <w:rPr>
          <w:rFonts w:ascii="Arial Narrow" w:hAnsi="Arial Narrow"/>
          <w:sz w:val="20"/>
        </w:rPr>
      </w:pPr>
    </w:p>
    <w:p w:rsidR="00C30993" w:rsidRPr="00A37879" w:rsidRDefault="00C30993" w:rsidP="00C30993">
      <w:pPr>
        <w:pStyle w:val="Zkladntext"/>
        <w:tabs>
          <w:tab w:val="left" w:pos="720"/>
        </w:tabs>
        <w:jc w:val="both"/>
        <w:rPr>
          <w:rFonts w:ascii="Arial Narrow" w:hAnsi="Arial Narrow"/>
          <w:b/>
          <w:sz w:val="20"/>
        </w:rPr>
      </w:pPr>
      <w:r w:rsidRPr="00A37879">
        <w:rPr>
          <w:rFonts w:ascii="Arial Narrow" w:hAnsi="Arial Narrow"/>
          <w:b/>
          <w:sz w:val="20"/>
        </w:rPr>
        <w:t>KANALIZACE DEŠŤOVÁ</w:t>
      </w:r>
    </w:p>
    <w:p w:rsidR="00C30993" w:rsidRPr="00A37879" w:rsidRDefault="00A37879" w:rsidP="00C30993">
      <w:pPr>
        <w:pStyle w:val="Zkladntext"/>
        <w:tabs>
          <w:tab w:val="left" w:pos="426"/>
        </w:tabs>
        <w:jc w:val="both"/>
        <w:rPr>
          <w:rFonts w:ascii="Arial Narrow" w:hAnsi="Arial Narrow"/>
          <w:sz w:val="20"/>
          <w:szCs w:val="20"/>
        </w:rPr>
      </w:pPr>
      <w:r w:rsidRPr="00A37879">
        <w:rPr>
          <w:rFonts w:ascii="Arial Narrow" w:hAnsi="Arial Narrow"/>
          <w:sz w:val="20"/>
          <w:szCs w:val="20"/>
        </w:rPr>
        <w:t>Plochy střech se nemění. Dešťové odpadní vody budou likvidovány stávajícím způsobem.</w:t>
      </w:r>
    </w:p>
    <w:p w:rsidR="00A37879" w:rsidRPr="008E2DEF" w:rsidRDefault="00A37879" w:rsidP="00C30993">
      <w:pPr>
        <w:pStyle w:val="Zkladntext"/>
        <w:tabs>
          <w:tab w:val="left" w:pos="426"/>
        </w:tabs>
        <w:jc w:val="both"/>
        <w:rPr>
          <w:rFonts w:ascii="Arial Narrow" w:hAnsi="Arial Narrow"/>
          <w:sz w:val="20"/>
          <w:szCs w:val="20"/>
          <w:highlight w:val="yellow"/>
        </w:rPr>
      </w:pPr>
    </w:p>
    <w:p w:rsidR="00C30993" w:rsidRPr="00A37879" w:rsidRDefault="00C30993" w:rsidP="00C30993">
      <w:pPr>
        <w:pStyle w:val="Zkladntext"/>
        <w:tabs>
          <w:tab w:val="left" w:pos="720"/>
        </w:tabs>
        <w:jc w:val="both"/>
        <w:rPr>
          <w:rFonts w:ascii="Arial Narrow" w:hAnsi="Arial Narrow"/>
          <w:b/>
          <w:sz w:val="20"/>
        </w:rPr>
      </w:pPr>
      <w:r w:rsidRPr="00A37879">
        <w:rPr>
          <w:rFonts w:ascii="Arial Narrow" w:hAnsi="Arial Narrow"/>
          <w:b/>
          <w:sz w:val="20"/>
        </w:rPr>
        <w:t>ZÁSOBENÍ VODOU</w:t>
      </w:r>
    </w:p>
    <w:p w:rsidR="00C30993" w:rsidRPr="00A37879" w:rsidRDefault="00C30993" w:rsidP="00C30993">
      <w:pPr>
        <w:pStyle w:val="Zkladntext"/>
        <w:tabs>
          <w:tab w:val="left" w:pos="720"/>
        </w:tabs>
        <w:jc w:val="both"/>
        <w:rPr>
          <w:rFonts w:ascii="Arial Narrow" w:hAnsi="Arial Narrow"/>
          <w:sz w:val="20"/>
        </w:rPr>
      </w:pPr>
      <w:r w:rsidRPr="00AC780A">
        <w:rPr>
          <w:rFonts w:ascii="Arial Narrow" w:hAnsi="Arial Narrow"/>
          <w:sz w:val="20"/>
        </w:rPr>
        <w:t>Materiálem pro rozvody studené i teplé vody bude plastové potrubí příslušné třídy. Potrubí teplé i studené vody bude izolováno</w:t>
      </w:r>
      <w:r w:rsidRPr="00A37879">
        <w:rPr>
          <w:rFonts w:ascii="Arial Narrow" w:hAnsi="Arial Narrow"/>
          <w:sz w:val="20"/>
        </w:rPr>
        <w:t xml:space="preserve"> </w:t>
      </w:r>
      <w:proofErr w:type="spellStart"/>
      <w:r w:rsidRPr="00A37879">
        <w:rPr>
          <w:rFonts w:ascii="Arial Narrow" w:hAnsi="Arial Narrow"/>
          <w:sz w:val="20"/>
        </w:rPr>
        <w:t>návlekovou</w:t>
      </w:r>
      <w:proofErr w:type="spellEnd"/>
      <w:r w:rsidRPr="00A37879">
        <w:rPr>
          <w:rFonts w:ascii="Arial Narrow" w:hAnsi="Arial Narrow"/>
          <w:sz w:val="20"/>
        </w:rPr>
        <w:t xml:space="preserve"> izolací příslušných </w:t>
      </w:r>
      <w:proofErr w:type="spellStart"/>
      <w:r w:rsidRPr="00A37879">
        <w:rPr>
          <w:rFonts w:ascii="Arial Narrow" w:hAnsi="Arial Narrow"/>
          <w:sz w:val="20"/>
        </w:rPr>
        <w:t>tloušťek</w:t>
      </w:r>
      <w:proofErr w:type="spellEnd"/>
      <w:r w:rsidRPr="00A37879">
        <w:rPr>
          <w:rFonts w:ascii="Arial Narrow" w:hAnsi="Arial Narrow"/>
          <w:sz w:val="20"/>
        </w:rPr>
        <w:t xml:space="preserve">. Výtokové armatury budou navrženy ze současného výrobního programu. </w:t>
      </w:r>
    </w:p>
    <w:p w:rsidR="00C30993" w:rsidRPr="008E2DEF" w:rsidRDefault="00C30993" w:rsidP="00C30993">
      <w:pPr>
        <w:pStyle w:val="Zkladntext"/>
        <w:tabs>
          <w:tab w:val="left" w:pos="720"/>
          <w:tab w:val="left" w:pos="900"/>
        </w:tabs>
        <w:ind w:left="900"/>
        <w:jc w:val="both"/>
        <w:rPr>
          <w:rFonts w:ascii="Arial Narrow" w:hAnsi="Arial Narrow"/>
          <w:sz w:val="20"/>
          <w:szCs w:val="20"/>
          <w:highlight w:val="yellow"/>
        </w:rPr>
      </w:pPr>
    </w:p>
    <w:p w:rsidR="00C30993" w:rsidRPr="00A37879" w:rsidRDefault="00C30993" w:rsidP="00C30993">
      <w:pPr>
        <w:pStyle w:val="textpsmene0"/>
        <w:tabs>
          <w:tab w:val="clear" w:pos="425"/>
          <w:tab w:val="left" w:pos="900"/>
        </w:tabs>
        <w:rPr>
          <w:rFonts w:ascii="Arial Narrow" w:hAnsi="Arial Narrow" w:cs="Arial"/>
          <w:b/>
          <w:bCs/>
          <w:sz w:val="20"/>
          <w:szCs w:val="20"/>
        </w:rPr>
      </w:pPr>
      <w:r w:rsidRPr="00A37879">
        <w:rPr>
          <w:rFonts w:ascii="Arial Narrow" w:hAnsi="Arial Narrow" w:cs="Arial"/>
          <w:b/>
          <w:bCs/>
          <w:sz w:val="20"/>
          <w:szCs w:val="20"/>
        </w:rPr>
        <w:t>Plynová zařízení</w:t>
      </w:r>
    </w:p>
    <w:p w:rsidR="00C30993" w:rsidRPr="00A37879" w:rsidRDefault="00A37879" w:rsidP="00C30993">
      <w:pPr>
        <w:pStyle w:val="Zkladntext"/>
        <w:tabs>
          <w:tab w:val="left" w:pos="720"/>
        </w:tabs>
        <w:jc w:val="both"/>
        <w:rPr>
          <w:rFonts w:ascii="Arial Narrow" w:hAnsi="Arial Narrow"/>
          <w:sz w:val="20"/>
        </w:rPr>
      </w:pPr>
      <w:r w:rsidRPr="00A37879">
        <w:rPr>
          <w:rFonts w:ascii="Arial Narrow" w:hAnsi="Arial Narrow"/>
          <w:sz w:val="20"/>
        </w:rPr>
        <w:t>Není řešeno v projektu</w:t>
      </w:r>
    </w:p>
    <w:p w:rsidR="00C30993" w:rsidRPr="008E2DEF" w:rsidRDefault="00C30993" w:rsidP="00C30993">
      <w:pPr>
        <w:pStyle w:val="Zkladntext"/>
        <w:tabs>
          <w:tab w:val="left" w:pos="720"/>
          <w:tab w:val="left" w:pos="900"/>
        </w:tabs>
        <w:ind w:left="900"/>
        <w:jc w:val="both"/>
        <w:rPr>
          <w:rFonts w:ascii="Arial Narrow" w:hAnsi="Arial Narrow"/>
          <w:sz w:val="20"/>
          <w:szCs w:val="20"/>
          <w:highlight w:val="yellow"/>
        </w:rPr>
      </w:pPr>
    </w:p>
    <w:p w:rsidR="00C30993" w:rsidRPr="00E43F22" w:rsidRDefault="00C30993" w:rsidP="00C30993">
      <w:pPr>
        <w:pStyle w:val="textpsmene0"/>
        <w:tabs>
          <w:tab w:val="clear" w:pos="425"/>
          <w:tab w:val="left" w:pos="900"/>
        </w:tabs>
        <w:rPr>
          <w:rFonts w:ascii="Arial Narrow" w:hAnsi="Arial Narrow"/>
          <w:b/>
          <w:sz w:val="20"/>
        </w:rPr>
      </w:pPr>
      <w:r w:rsidRPr="00E43F22">
        <w:rPr>
          <w:rFonts w:ascii="Arial Narrow" w:hAnsi="Arial Narrow"/>
          <w:b/>
          <w:sz w:val="20"/>
        </w:rPr>
        <w:t>Zařízení silnoproudé elektrotechniky včetně bleskosvodů</w:t>
      </w:r>
    </w:p>
    <w:p w:rsidR="00C30993" w:rsidRPr="00E43F22" w:rsidRDefault="00A37879" w:rsidP="00C30993">
      <w:pPr>
        <w:tabs>
          <w:tab w:val="left" w:pos="266"/>
          <w:tab w:val="left" w:pos="3836"/>
        </w:tabs>
        <w:jc w:val="both"/>
        <w:rPr>
          <w:rFonts w:ascii="Arial Narrow" w:hAnsi="Arial Narrow"/>
          <w:sz w:val="20"/>
        </w:rPr>
      </w:pPr>
      <w:r w:rsidRPr="00E43F22">
        <w:rPr>
          <w:rFonts w:ascii="Arial Narrow" w:hAnsi="Arial Narrow"/>
          <w:sz w:val="20"/>
        </w:rPr>
        <w:t>Silnoproudá instala</w:t>
      </w:r>
      <w:r w:rsidR="00736767">
        <w:rPr>
          <w:rFonts w:ascii="Arial Narrow" w:hAnsi="Arial Narrow"/>
          <w:sz w:val="20"/>
        </w:rPr>
        <w:t>ce zůstane stávající, pouze budou nahrazeny</w:t>
      </w:r>
      <w:r w:rsidRPr="00E43F22">
        <w:rPr>
          <w:rFonts w:ascii="Arial Narrow" w:hAnsi="Arial Narrow"/>
          <w:sz w:val="20"/>
        </w:rPr>
        <w:t xml:space="preserve"> v rekonstruovaných </w:t>
      </w:r>
      <w:r w:rsidR="00E43F22" w:rsidRPr="00E43F22">
        <w:rPr>
          <w:rFonts w:ascii="Arial Narrow" w:hAnsi="Arial Narrow"/>
          <w:sz w:val="20"/>
        </w:rPr>
        <w:t>místnostech jednotlivé kabelové rozvody.</w:t>
      </w:r>
    </w:p>
    <w:p w:rsidR="00C30993" w:rsidRPr="00E43F22" w:rsidRDefault="00C30993" w:rsidP="00C30993">
      <w:pPr>
        <w:jc w:val="both"/>
        <w:rPr>
          <w:rFonts w:ascii="Arial Narrow" w:hAnsi="Arial Narrow"/>
          <w:sz w:val="20"/>
          <w:szCs w:val="20"/>
        </w:rPr>
      </w:pPr>
    </w:p>
    <w:p w:rsidR="00C30993" w:rsidRPr="00E43F22" w:rsidRDefault="00C30993" w:rsidP="00C30993">
      <w:pPr>
        <w:tabs>
          <w:tab w:val="left" w:pos="266"/>
        </w:tabs>
        <w:jc w:val="both"/>
        <w:rPr>
          <w:rFonts w:ascii="Arial Narrow" w:hAnsi="Arial Narrow"/>
          <w:b/>
          <w:sz w:val="20"/>
          <w:szCs w:val="20"/>
        </w:rPr>
      </w:pPr>
      <w:r w:rsidRPr="00E43F22">
        <w:rPr>
          <w:rFonts w:ascii="Arial Narrow" w:hAnsi="Arial Narrow"/>
          <w:b/>
          <w:sz w:val="20"/>
          <w:szCs w:val="20"/>
        </w:rPr>
        <w:t>Hromosvody</w:t>
      </w:r>
    </w:p>
    <w:p w:rsidR="00C30993" w:rsidRPr="00E43F22" w:rsidRDefault="00E43F22" w:rsidP="00C30993">
      <w:pPr>
        <w:pStyle w:val="textpsmene0"/>
        <w:ind w:left="0" w:firstLine="0"/>
        <w:rPr>
          <w:rFonts w:ascii="Arial Narrow" w:hAnsi="Arial Narrow"/>
          <w:sz w:val="20"/>
          <w:szCs w:val="20"/>
        </w:rPr>
      </w:pPr>
      <w:r w:rsidRPr="00E43F22">
        <w:rPr>
          <w:rFonts w:ascii="Arial Narrow" w:hAnsi="Arial Narrow"/>
          <w:sz w:val="20"/>
          <w:szCs w:val="20"/>
        </w:rPr>
        <w:t>Není řešen v proj</w:t>
      </w:r>
      <w:r>
        <w:rPr>
          <w:rFonts w:ascii="Arial Narrow" w:hAnsi="Arial Narrow"/>
          <w:sz w:val="20"/>
          <w:szCs w:val="20"/>
        </w:rPr>
        <w:t>e</w:t>
      </w:r>
      <w:r w:rsidRPr="00E43F22">
        <w:rPr>
          <w:rFonts w:ascii="Arial Narrow" w:hAnsi="Arial Narrow"/>
          <w:sz w:val="20"/>
          <w:szCs w:val="20"/>
        </w:rPr>
        <w:t>ktu</w:t>
      </w:r>
    </w:p>
    <w:p w:rsidR="00C30993" w:rsidRPr="008E2DEF" w:rsidRDefault="00C30993" w:rsidP="00C30993">
      <w:pPr>
        <w:pStyle w:val="Zkladntext"/>
        <w:tabs>
          <w:tab w:val="left" w:pos="720"/>
          <w:tab w:val="left" w:pos="900"/>
        </w:tabs>
        <w:ind w:left="900"/>
        <w:jc w:val="both"/>
        <w:rPr>
          <w:rFonts w:ascii="Arial Narrow" w:hAnsi="Arial Narrow"/>
          <w:sz w:val="20"/>
          <w:szCs w:val="20"/>
          <w:highlight w:val="yellow"/>
        </w:rPr>
      </w:pPr>
    </w:p>
    <w:p w:rsidR="00C30993" w:rsidRPr="00E43F22" w:rsidRDefault="00C30993" w:rsidP="00C30993">
      <w:pPr>
        <w:pStyle w:val="textpsmene0"/>
        <w:tabs>
          <w:tab w:val="clear" w:pos="425"/>
          <w:tab w:val="left" w:pos="900"/>
        </w:tabs>
        <w:rPr>
          <w:rFonts w:ascii="Arial Narrow" w:hAnsi="Arial Narrow" w:cs="Arial"/>
          <w:b/>
          <w:bCs/>
          <w:sz w:val="20"/>
          <w:szCs w:val="20"/>
        </w:rPr>
      </w:pPr>
      <w:r w:rsidRPr="00E43F22">
        <w:rPr>
          <w:rFonts w:ascii="Arial Narrow" w:hAnsi="Arial Narrow" w:cs="Arial"/>
          <w:b/>
          <w:bCs/>
          <w:sz w:val="20"/>
          <w:szCs w:val="20"/>
        </w:rPr>
        <w:t>Zařízení slaboproudé elektrotechniky</w:t>
      </w:r>
    </w:p>
    <w:p w:rsidR="00E43F22" w:rsidRPr="00E43F22" w:rsidRDefault="00E43F22" w:rsidP="00E43F22">
      <w:pPr>
        <w:pStyle w:val="textpsmene0"/>
        <w:ind w:left="0" w:firstLine="0"/>
        <w:rPr>
          <w:rFonts w:ascii="Arial Narrow" w:hAnsi="Arial Narrow"/>
          <w:sz w:val="20"/>
          <w:szCs w:val="20"/>
        </w:rPr>
      </w:pPr>
      <w:r w:rsidRPr="00E43F22">
        <w:rPr>
          <w:rFonts w:ascii="Arial Narrow" w:hAnsi="Arial Narrow"/>
          <w:sz w:val="20"/>
          <w:szCs w:val="20"/>
        </w:rPr>
        <w:t>Není řešen v projektu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E43F22" w:rsidRDefault="00C30993" w:rsidP="00BF2CE3">
      <w:pPr>
        <w:pStyle w:val="Odstavecseseznamem"/>
        <w:numPr>
          <w:ilvl w:val="0"/>
          <w:numId w:val="8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Výčet technických a technologických zařízení</w:t>
      </w:r>
    </w:p>
    <w:p w:rsidR="00004D33" w:rsidRPr="00E43F22" w:rsidRDefault="00E43F22" w:rsidP="00FD2FD7">
      <w:pPr>
        <w:jc w:val="both"/>
        <w:rPr>
          <w:rFonts w:ascii="Arial Narrow" w:hAnsi="Arial Narrow" w:cs="Tahoma"/>
          <w:bCs/>
          <w:sz w:val="20"/>
          <w:szCs w:val="20"/>
        </w:rPr>
      </w:pPr>
      <w:r w:rsidRPr="00E43F22">
        <w:rPr>
          <w:rFonts w:ascii="Arial Narrow" w:hAnsi="Arial Narrow" w:cs="Tahoma"/>
          <w:bCs/>
          <w:sz w:val="20"/>
          <w:szCs w:val="20"/>
        </w:rPr>
        <w:t>Není řešen v projektu</w:t>
      </w:r>
    </w:p>
    <w:p w:rsidR="00DE26E7" w:rsidRPr="008E2DEF" w:rsidRDefault="00DE26E7" w:rsidP="00FD2FD7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E43F22">
        <w:rPr>
          <w:rFonts w:ascii="Arial Narrow" w:hAnsi="Arial Narrow" w:cs="Tahoma"/>
          <w:b/>
          <w:bCs/>
          <w:sz w:val="20"/>
          <w:szCs w:val="20"/>
        </w:rPr>
        <w:t>B.2.8</w:t>
      </w:r>
      <w:proofErr w:type="gramEnd"/>
      <w:r w:rsidRPr="00E43F22">
        <w:rPr>
          <w:rFonts w:ascii="Arial Narrow" w:hAnsi="Arial Narrow" w:cs="Tahoma"/>
          <w:b/>
          <w:bCs/>
          <w:sz w:val="20"/>
          <w:szCs w:val="20"/>
        </w:rPr>
        <w:tab/>
        <w:t>POŽÁRNĚ BEZPEČNOSTNÍ ŘEŠENÍ</w:t>
      </w: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Default="00C30993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E43F22">
        <w:rPr>
          <w:rFonts w:ascii="Arial Narrow" w:hAnsi="Arial Narrow" w:cs="Tahoma"/>
          <w:bCs/>
          <w:sz w:val="20"/>
          <w:szCs w:val="20"/>
        </w:rPr>
        <w:t>Požárně bezpečnostní řešení stavby tvoří samostatnou přílohu PD.</w:t>
      </w:r>
    </w:p>
    <w:p w:rsidR="0002706C" w:rsidRPr="00562005" w:rsidRDefault="0002706C" w:rsidP="00C30993">
      <w:pPr>
        <w:jc w:val="both"/>
        <w:rPr>
          <w:rFonts w:ascii="Arial Narrow" w:hAnsi="Arial Narrow" w:cs="Tahoma"/>
          <w:bCs/>
          <w:sz w:val="20"/>
          <w:szCs w:val="20"/>
        </w:rPr>
      </w:pPr>
    </w:p>
    <w:p w:rsidR="0002706C" w:rsidRDefault="00562005" w:rsidP="00C30993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-</w:t>
      </w:r>
      <w:r w:rsidR="0002706C" w:rsidRPr="00562005">
        <w:rPr>
          <w:rFonts w:ascii="Arial Narrow" w:hAnsi="Arial Narrow"/>
          <w:sz w:val="20"/>
          <w:szCs w:val="20"/>
        </w:rPr>
        <w:t>nově zřizované prostupy všemi stěnami podle a) jsou utěsněny podle ČSN 73 0810:2009;</w:t>
      </w:r>
    </w:p>
    <w:p w:rsidR="00562005" w:rsidRDefault="00562005" w:rsidP="00C30993">
      <w:pPr>
        <w:jc w:val="both"/>
        <w:rPr>
          <w:rFonts w:ascii="Arial Narrow" w:hAnsi="Arial Narrow"/>
          <w:sz w:val="20"/>
          <w:szCs w:val="20"/>
        </w:rPr>
      </w:pPr>
    </w:p>
    <w:p w:rsidR="00562005" w:rsidRPr="00562005" w:rsidRDefault="00562005" w:rsidP="00562005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-</w:t>
      </w:r>
      <w:r w:rsidRPr="00562005">
        <w:rPr>
          <w:rFonts w:ascii="Arial Narrow" w:hAnsi="Arial Narrow"/>
          <w:sz w:val="20"/>
          <w:szCs w:val="20"/>
        </w:rPr>
        <w:t>nově zřizované prostupy všemi stropy jsou utěsněny podle 6.2 ČSN 73 0810:2009;</w:t>
      </w:r>
    </w:p>
    <w:p w:rsidR="00562005" w:rsidRPr="00562005" w:rsidRDefault="00562005" w:rsidP="00C30993">
      <w:pPr>
        <w:jc w:val="both"/>
        <w:rPr>
          <w:rFonts w:ascii="Arial Narrow" w:hAnsi="Arial Narrow"/>
          <w:sz w:val="20"/>
          <w:szCs w:val="20"/>
        </w:rPr>
      </w:pPr>
    </w:p>
    <w:p w:rsidR="0002706C" w:rsidRPr="00562005" w:rsidRDefault="00562005" w:rsidP="0002706C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-</w:t>
      </w:r>
      <w:r w:rsidR="0002706C" w:rsidRPr="00562005">
        <w:rPr>
          <w:rFonts w:ascii="Arial Narrow" w:hAnsi="Arial Narrow"/>
          <w:sz w:val="20"/>
          <w:szCs w:val="20"/>
        </w:rPr>
        <w:t xml:space="preserve">nově instalované vzduchotechnické zařízení v objektech dělených či nedělených na požární úseky, nebo v částech objektu nedotčených změnou stavby bude provedeno podle ČSN 73 0872; nově instalované vzduchotechnické rozvody v částech objektu nedotčených změnou stavby nebo nečleněných na požární úseky nesmí být z výrobků třídy reakce na oheň B až F; </w:t>
      </w:r>
    </w:p>
    <w:p w:rsidR="0002706C" w:rsidRPr="00562005" w:rsidRDefault="0002706C" w:rsidP="0002706C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/>
          <w:sz w:val="20"/>
          <w:szCs w:val="20"/>
        </w:rPr>
      </w:pPr>
    </w:p>
    <w:p w:rsidR="0002706C" w:rsidRDefault="0002706C" w:rsidP="0002706C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/>
          <w:sz w:val="20"/>
          <w:szCs w:val="20"/>
        </w:rPr>
      </w:pPr>
      <w:r w:rsidRPr="00562005">
        <w:rPr>
          <w:rFonts w:ascii="Arial Narrow" w:hAnsi="Arial Narrow"/>
          <w:sz w:val="20"/>
          <w:szCs w:val="20"/>
        </w:rPr>
        <w:t>- nové VZT v objektu bude z materiálu s třídou reakce na oheň A1 nebo A2 a bude odpovídat ČSN 73 0872.</w:t>
      </w:r>
    </w:p>
    <w:p w:rsidR="00562005" w:rsidRDefault="00562005" w:rsidP="0002706C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/>
          <w:sz w:val="20"/>
          <w:szCs w:val="20"/>
        </w:rPr>
      </w:pPr>
    </w:p>
    <w:p w:rsidR="00562005" w:rsidRPr="00562005" w:rsidRDefault="00562005" w:rsidP="00562005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-p</w:t>
      </w:r>
      <w:r w:rsidRPr="00562005">
        <w:rPr>
          <w:rFonts w:ascii="Arial Narrow" w:hAnsi="Arial Narrow"/>
          <w:sz w:val="20"/>
          <w:szCs w:val="20"/>
        </w:rPr>
        <w:t>rostupy instalací mezi jednotlivými PÚ (</w:t>
      </w:r>
      <w:r w:rsidRPr="00562005">
        <w:rPr>
          <w:rFonts w:ascii="Arial Narrow" w:hAnsi="Arial Narrow"/>
          <w:b/>
          <w:sz w:val="20"/>
          <w:szCs w:val="20"/>
        </w:rPr>
        <w:t>týká se i nových prostupů u změny stavby SK I</w:t>
      </w:r>
      <w:r w:rsidRPr="00562005">
        <w:rPr>
          <w:rFonts w:ascii="Arial Narrow" w:hAnsi="Arial Narrow"/>
          <w:sz w:val="20"/>
          <w:szCs w:val="20"/>
        </w:rPr>
        <w:t>) budou požárně utěsněny v souladu s ČSN 73 0810.</w:t>
      </w:r>
    </w:p>
    <w:p w:rsidR="00562005" w:rsidRDefault="00562005" w:rsidP="00562005">
      <w:pPr>
        <w:jc w:val="both"/>
        <w:rPr>
          <w:rFonts w:ascii="Arial Narrow" w:hAnsi="Arial Narrow"/>
          <w:sz w:val="20"/>
          <w:szCs w:val="20"/>
        </w:rPr>
      </w:pPr>
    </w:p>
    <w:p w:rsidR="00562005" w:rsidRPr="00562005" w:rsidRDefault="00562005" w:rsidP="00562005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-</w:t>
      </w:r>
      <w:r w:rsidRPr="00562005">
        <w:rPr>
          <w:rFonts w:ascii="Arial Narrow" w:hAnsi="Arial Narrow"/>
          <w:sz w:val="20"/>
          <w:szCs w:val="20"/>
        </w:rPr>
        <w:t>Utěsnění jednotlivých prostupů bude provedeno firmou, která k této činnosti má oprávnění (HILTI, PROMAT,…)</w:t>
      </w:r>
      <w:r w:rsidRPr="00562005">
        <w:rPr>
          <w:rFonts w:ascii="Arial Narrow" w:eastAsia="TimesNewRomanPSMT" w:hAnsi="Arial Narrow" w:cs="TimesNewRomanPSMT"/>
          <w:sz w:val="20"/>
          <w:szCs w:val="20"/>
        </w:rPr>
        <w:t xml:space="preserve"> Prostupy rozvodů budou utěsněny těsnícím protipožárním tmelem se stejnou odolností jako má konstrukce požárně dělicí. Utěsnění jednotlivých prostupů musí být provedeno odborným dodavatelem. Při kolaudaci musí být předloženy platné certifikáty.</w:t>
      </w:r>
    </w:p>
    <w:p w:rsidR="00027055" w:rsidRPr="00562005" w:rsidRDefault="00027055" w:rsidP="0002706C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/>
          <w:sz w:val="20"/>
          <w:szCs w:val="20"/>
        </w:rPr>
      </w:pPr>
    </w:p>
    <w:p w:rsidR="00027055" w:rsidRPr="00562005" w:rsidRDefault="00027055" w:rsidP="00027055">
      <w:pPr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  <w:r w:rsidRPr="00562005">
        <w:rPr>
          <w:rFonts w:ascii="Arial Narrow" w:hAnsi="Arial Narrow"/>
          <w:sz w:val="20"/>
          <w:szCs w:val="20"/>
        </w:rPr>
        <w:t>Nově budou vytvořeny následující PÚ a posouzeny dle změn stavby skupiny II dle ČSN 73 0834:</w:t>
      </w:r>
    </w:p>
    <w:p w:rsidR="00027055" w:rsidRPr="00562005" w:rsidRDefault="00027055" w:rsidP="00027055">
      <w:pPr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  <w:r w:rsidRPr="00562005">
        <w:rPr>
          <w:rFonts w:ascii="Arial Narrow" w:hAnsi="Arial Narrow"/>
          <w:sz w:val="20"/>
          <w:szCs w:val="20"/>
        </w:rPr>
        <w:t xml:space="preserve">N1.01 -  </w:t>
      </w:r>
      <w:proofErr w:type="spellStart"/>
      <w:r w:rsidRPr="00562005">
        <w:rPr>
          <w:rFonts w:ascii="Arial Narrow" w:hAnsi="Arial Narrow"/>
          <w:sz w:val="20"/>
          <w:szCs w:val="20"/>
        </w:rPr>
        <w:t>wellness</w:t>
      </w:r>
      <w:proofErr w:type="spellEnd"/>
      <w:r w:rsidRPr="00562005">
        <w:rPr>
          <w:rFonts w:ascii="Arial Narrow" w:hAnsi="Arial Narrow"/>
          <w:sz w:val="20"/>
          <w:szCs w:val="20"/>
        </w:rPr>
        <w:t xml:space="preserve"> v 1NP </w:t>
      </w:r>
    </w:p>
    <w:p w:rsidR="00027055" w:rsidRPr="00562005" w:rsidRDefault="00027055" w:rsidP="00027055">
      <w:pPr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  <w:r w:rsidRPr="00562005">
        <w:rPr>
          <w:rFonts w:ascii="Arial Narrow" w:hAnsi="Arial Narrow"/>
          <w:sz w:val="20"/>
          <w:szCs w:val="20"/>
        </w:rPr>
        <w:t>N2.01 - sklad čistého prádla</w:t>
      </w:r>
    </w:p>
    <w:p w:rsidR="00027055" w:rsidRPr="00562005" w:rsidRDefault="00027055" w:rsidP="00027055">
      <w:pPr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  <w:r w:rsidRPr="00562005">
        <w:rPr>
          <w:rFonts w:ascii="Arial Narrow" w:hAnsi="Arial Narrow"/>
          <w:sz w:val="20"/>
          <w:szCs w:val="20"/>
        </w:rPr>
        <w:t>N2.02 - prádelna, sklad špinavého prádla</w:t>
      </w:r>
    </w:p>
    <w:p w:rsidR="00027055" w:rsidRPr="00562005" w:rsidRDefault="00027055" w:rsidP="00027055">
      <w:pPr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  <w:r w:rsidRPr="00562005">
        <w:rPr>
          <w:rFonts w:ascii="Arial Narrow" w:hAnsi="Arial Narrow"/>
          <w:sz w:val="20"/>
          <w:szCs w:val="20"/>
        </w:rPr>
        <w:t>N3.01 - sklad prádla</w:t>
      </w:r>
    </w:p>
    <w:p w:rsidR="00027055" w:rsidRPr="00562005" w:rsidRDefault="00027055" w:rsidP="00027055">
      <w:pPr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  <w:r w:rsidRPr="00562005">
        <w:rPr>
          <w:rFonts w:ascii="Arial Narrow" w:hAnsi="Arial Narrow"/>
          <w:sz w:val="20"/>
          <w:szCs w:val="20"/>
        </w:rPr>
        <w:t>N3.02 - sklad prádla</w:t>
      </w:r>
    </w:p>
    <w:p w:rsidR="00027055" w:rsidRPr="00562005" w:rsidRDefault="00027055" w:rsidP="00027055">
      <w:pPr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  <w:r w:rsidRPr="00562005">
        <w:rPr>
          <w:rFonts w:ascii="Arial Narrow" w:hAnsi="Arial Narrow"/>
          <w:sz w:val="20"/>
          <w:szCs w:val="20"/>
        </w:rPr>
        <w:t>N3.01 - pokoj pro ubytování (zvětšení pokoje)</w:t>
      </w:r>
    </w:p>
    <w:p w:rsidR="00027055" w:rsidRPr="00562005" w:rsidRDefault="00027055" w:rsidP="00027055">
      <w:pPr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  <w:r w:rsidRPr="00562005">
        <w:rPr>
          <w:rFonts w:ascii="Arial Narrow" w:hAnsi="Arial Narrow"/>
          <w:sz w:val="20"/>
          <w:szCs w:val="20"/>
        </w:rPr>
        <w:t>N4.01 - kuchyňka</w:t>
      </w:r>
    </w:p>
    <w:p w:rsidR="00027055" w:rsidRPr="00562005" w:rsidRDefault="00027055" w:rsidP="00027055">
      <w:pPr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  <w:r w:rsidRPr="00562005">
        <w:rPr>
          <w:rFonts w:ascii="Arial Narrow" w:hAnsi="Arial Narrow"/>
          <w:sz w:val="20"/>
          <w:szCs w:val="20"/>
        </w:rPr>
        <w:t>N4.02 - sklad prádla</w:t>
      </w:r>
    </w:p>
    <w:p w:rsidR="00027055" w:rsidRPr="00562005" w:rsidRDefault="00027055" w:rsidP="0002706C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/>
          <w:sz w:val="20"/>
          <w:szCs w:val="20"/>
        </w:rPr>
      </w:pPr>
    </w:p>
    <w:p w:rsidR="00027055" w:rsidRPr="00562005" w:rsidRDefault="00027055" w:rsidP="00027055">
      <w:pPr>
        <w:jc w:val="both"/>
        <w:rPr>
          <w:rFonts w:ascii="Arial Narrow" w:hAnsi="Arial Narrow"/>
          <w:sz w:val="20"/>
          <w:szCs w:val="20"/>
          <w:lang w:eastAsia="ar-SA"/>
        </w:rPr>
      </w:pPr>
      <w:r w:rsidRPr="00562005">
        <w:rPr>
          <w:rFonts w:ascii="Arial Narrow" w:hAnsi="Arial Narrow"/>
          <w:sz w:val="20"/>
          <w:szCs w:val="20"/>
        </w:rPr>
        <w:t xml:space="preserve">Stropní konstrukce v podkroví bude tvořena SDK podhledem s požární odolností. Tento požární podhled zajistí požární odolnost střešní konstrukce REI 30 DP2. </w:t>
      </w:r>
      <w:r w:rsidRPr="00562005">
        <w:rPr>
          <w:rFonts w:ascii="Arial Narrow" w:hAnsi="Arial Narrow"/>
          <w:sz w:val="20"/>
          <w:szCs w:val="20"/>
          <w:lang w:eastAsia="ar-SA"/>
        </w:rPr>
        <w:t xml:space="preserve">SDK konstrukce s požadavkem na požární odolnost budou provedeny firmou s oprávněním. Doklad bude doložen při kolaudaci stavby. Je nutné dodržet technologické postupy při instalaci světel, zásuvek apod. do SDK konstrukce. Nesmí dojít k narušení požární odolnosti konstrukce. </w:t>
      </w:r>
    </w:p>
    <w:p w:rsidR="00027055" w:rsidRPr="00562005" w:rsidRDefault="00027055" w:rsidP="0002706C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/>
          <w:sz w:val="20"/>
          <w:szCs w:val="20"/>
        </w:rPr>
      </w:pPr>
    </w:p>
    <w:p w:rsidR="00027055" w:rsidRPr="00562005" w:rsidRDefault="00562005" w:rsidP="00562005">
      <w:pPr>
        <w:pStyle w:val="Nadpis3"/>
        <w:rPr>
          <w:rFonts w:ascii="Arial Narrow" w:hAnsi="Arial Narrow"/>
          <w:b w:val="0"/>
          <w:sz w:val="20"/>
          <w:szCs w:val="20"/>
          <w:u w:val="none"/>
        </w:rPr>
      </w:pPr>
      <w:r w:rsidRPr="00562005">
        <w:rPr>
          <w:rFonts w:ascii="Arial Narrow" w:hAnsi="Arial Narrow"/>
          <w:b w:val="0"/>
          <w:sz w:val="20"/>
          <w:szCs w:val="20"/>
          <w:u w:val="none"/>
        </w:rPr>
        <w:lastRenderedPageBreak/>
        <w:t>-</w:t>
      </w:r>
      <w:r w:rsidR="00027055" w:rsidRPr="00562005">
        <w:rPr>
          <w:rFonts w:ascii="Arial Narrow" w:hAnsi="Arial Narrow"/>
          <w:b w:val="0"/>
          <w:sz w:val="20"/>
          <w:szCs w:val="20"/>
          <w:u w:val="none"/>
        </w:rPr>
        <w:t>Požární uzávěry otvorů</w:t>
      </w:r>
      <w:r>
        <w:rPr>
          <w:rFonts w:ascii="Arial Narrow" w:hAnsi="Arial Narrow"/>
          <w:b w:val="0"/>
          <w:sz w:val="20"/>
          <w:szCs w:val="20"/>
          <w:u w:val="none"/>
        </w:rPr>
        <w:t xml:space="preserve"> m</w:t>
      </w:r>
      <w:r w:rsidR="00027055" w:rsidRPr="00562005">
        <w:rPr>
          <w:rFonts w:ascii="Arial Narrow" w:hAnsi="Arial Narrow"/>
          <w:b w:val="0"/>
          <w:sz w:val="20"/>
          <w:szCs w:val="20"/>
          <w:u w:val="none"/>
        </w:rPr>
        <w:t xml:space="preserve">ezi PÚ budou osazeny požární dveře s odolností EW 30 a 15 DP3-C2 a budou opatřeny </w:t>
      </w:r>
      <w:proofErr w:type="spellStart"/>
      <w:r w:rsidR="00027055" w:rsidRPr="00562005">
        <w:rPr>
          <w:rFonts w:ascii="Arial Narrow" w:hAnsi="Arial Narrow"/>
          <w:b w:val="0"/>
          <w:sz w:val="20"/>
          <w:szCs w:val="20"/>
          <w:u w:val="none"/>
        </w:rPr>
        <w:t>samozavíračem</w:t>
      </w:r>
      <w:proofErr w:type="spellEnd"/>
      <w:r w:rsidR="00027055" w:rsidRPr="00562005">
        <w:rPr>
          <w:rFonts w:ascii="Arial Narrow" w:hAnsi="Arial Narrow"/>
          <w:b w:val="0"/>
          <w:sz w:val="20"/>
          <w:szCs w:val="20"/>
          <w:u w:val="none"/>
        </w:rPr>
        <w:t xml:space="preserve">. Dveře do pokojů (obytných buněk nemusí mít dle čl. 6.3.6.1 ČSN 73 0833 </w:t>
      </w:r>
      <w:proofErr w:type="spellStart"/>
      <w:r w:rsidR="00027055" w:rsidRPr="00562005">
        <w:rPr>
          <w:rFonts w:ascii="Arial Narrow" w:hAnsi="Arial Narrow"/>
          <w:b w:val="0"/>
          <w:sz w:val="20"/>
          <w:szCs w:val="20"/>
          <w:u w:val="none"/>
        </w:rPr>
        <w:t>samozavírač</w:t>
      </w:r>
      <w:proofErr w:type="spellEnd"/>
      <w:r w:rsidR="00027055" w:rsidRPr="00562005">
        <w:rPr>
          <w:rFonts w:ascii="Arial Narrow" w:hAnsi="Arial Narrow"/>
          <w:b w:val="0"/>
          <w:sz w:val="20"/>
          <w:szCs w:val="20"/>
          <w:u w:val="none"/>
        </w:rPr>
        <w:t>).</w:t>
      </w:r>
    </w:p>
    <w:p w:rsidR="00027055" w:rsidRPr="00562005" w:rsidRDefault="00027055" w:rsidP="0002706C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/>
          <w:sz w:val="20"/>
          <w:szCs w:val="20"/>
        </w:rPr>
      </w:pPr>
    </w:p>
    <w:p w:rsidR="00027055" w:rsidRPr="00562005" w:rsidRDefault="00562005" w:rsidP="00027055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-</w:t>
      </w:r>
      <w:r w:rsidR="00027055" w:rsidRPr="00562005">
        <w:rPr>
          <w:rFonts w:ascii="Arial Narrow" w:hAnsi="Arial Narrow"/>
          <w:sz w:val="20"/>
          <w:szCs w:val="20"/>
        </w:rPr>
        <w:t>nové dveře ve 3NP, mezi chodbou a schodištěm (vedoucím do 4NP) s požární odolností EI 30 DP3-C2-KO a opatřeny koordinátorem postupného zavírání. Dveře budou otočeny směrem do chodby, jelikož je tímto směrem předpokládaný únik osob.</w:t>
      </w:r>
    </w:p>
    <w:p w:rsidR="00027055" w:rsidRPr="00562005" w:rsidRDefault="00027055" w:rsidP="0002706C">
      <w:pPr>
        <w:pStyle w:val="Zpat"/>
        <w:tabs>
          <w:tab w:val="clear" w:pos="4536"/>
          <w:tab w:val="clear" w:pos="9072"/>
        </w:tabs>
        <w:jc w:val="both"/>
        <w:rPr>
          <w:rFonts w:ascii="Arial Narrow" w:hAnsi="Arial Narrow"/>
          <w:sz w:val="20"/>
          <w:szCs w:val="20"/>
        </w:rPr>
      </w:pPr>
    </w:p>
    <w:p w:rsidR="0002706C" w:rsidRPr="00E43F22" w:rsidRDefault="0002706C" w:rsidP="00C30993">
      <w:pPr>
        <w:jc w:val="both"/>
        <w:rPr>
          <w:rFonts w:ascii="Arial Narrow" w:hAnsi="Arial Narrow" w:cs="Tahoma"/>
          <w:bCs/>
          <w:sz w:val="20"/>
          <w:szCs w:val="20"/>
        </w:rPr>
      </w:pP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E43F22">
        <w:rPr>
          <w:rFonts w:ascii="Arial Narrow" w:hAnsi="Arial Narrow" w:cs="Tahoma"/>
          <w:b/>
          <w:bCs/>
          <w:sz w:val="20"/>
          <w:szCs w:val="20"/>
        </w:rPr>
        <w:t>B.2.9</w:t>
      </w:r>
      <w:proofErr w:type="gramEnd"/>
      <w:r w:rsidRPr="00E43F22">
        <w:rPr>
          <w:rFonts w:ascii="Arial Narrow" w:hAnsi="Arial Narrow" w:cs="Tahoma"/>
          <w:b/>
          <w:bCs/>
          <w:sz w:val="20"/>
          <w:szCs w:val="20"/>
        </w:rPr>
        <w:tab/>
        <w:t>ZÁSADY HOSPODAŘENÍ S ENERGIEMI</w:t>
      </w: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E43F22" w:rsidRDefault="00C30993" w:rsidP="00BF2CE3">
      <w:pPr>
        <w:pStyle w:val="Odstavecseseznamem"/>
        <w:numPr>
          <w:ilvl w:val="0"/>
          <w:numId w:val="9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Kritéria tepelně technického hodnocení</w:t>
      </w:r>
    </w:p>
    <w:p w:rsidR="00C30993" w:rsidRPr="00E43F22" w:rsidRDefault="00C30993" w:rsidP="00C30993">
      <w:pPr>
        <w:jc w:val="both"/>
        <w:rPr>
          <w:rFonts w:ascii="Arial Narrow" w:hAnsi="Arial Narrow"/>
          <w:sz w:val="20"/>
        </w:rPr>
      </w:pPr>
      <w:r w:rsidRPr="00E43F22">
        <w:rPr>
          <w:rFonts w:ascii="Arial Narrow" w:hAnsi="Arial Narrow"/>
          <w:sz w:val="20"/>
        </w:rPr>
        <w:t>Navrhované konstrukce splňují požadavky příslušného ČSN 734502.</w:t>
      </w:r>
      <w:r w:rsidR="0081462C" w:rsidRPr="00E43F22">
        <w:rPr>
          <w:rFonts w:ascii="Arial Narrow" w:hAnsi="Arial Narrow"/>
          <w:sz w:val="20"/>
        </w:rPr>
        <w:t xml:space="preserve"> </w:t>
      </w:r>
      <w:r w:rsidR="00E43F22" w:rsidRPr="00E43F22">
        <w:rPr>
          <w:rFonts w:ascii="Arial Narrow" w:hAnsi="Arial Narrow"/>
          <w:sz w:val="20"/>
        </w:rPr>
        <w:t>Není ř</w:t>
      </w:r>
      <w:r w:rsidR="0081462C" w:rsidRPr="00E43F22">
        <w:rPr>
          <w:rFonts w:ascii="Arial Narrow" w:hAnsi="Arial Narrow"/>
          <w:sz w:val="20"/>
        </w:rPr>
        <w:t>ešeno v p</w:t>
      </w:r>
      <w:r w:rsidR="00E43F22" w:rsidRPr="00E43F22">
        <w:rPr>
          <w:rFonts w:ascii="Arial Narrow" w:hAnsi="Arial Narrow"/>
          <w:sz w:val="20"/>
        </w:rPr>
        <w:t>rojektu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E43F22" w:rsidRDefault="00C30993" w:rsidP="00BF2CE3">
      <w:pPr>
        <w:pStyle w:val="Odstavecseseznamem"/>
        <w:numPr>
          <w:ilvl w:val="0"/>
          <w:numId w:val="9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Energetická náročnost stavby</w:t>
      </w:r>
    </w:p>
    <w:p w:rsidR="00C30993" w:rsidRPr="00E43F22" w:rsidRDefault="00E43F22" w:rsidP="00C30993">
      <w:pPr>
        <w:jc w:val="both"/>
        <w:rPr>
          <w:rFonts w:ascii="Arial Narrow" w:hAnsi="Arial Narrow" w:cs="Tahoma"/>
          <w:sz w:val="20"/>
          <w:szCs w:val="20"/>
        </w:rPr>
      </w:pPr>
      <w:r w:rsidRPr="00E43F22">
        <w:rPr>
          <w:rFonts w:ascii="Arial Narrow" w:hAnsi="Arial Narrow" w:cs="Tahoma"/>
          <w:sz w:val="20"/>
          <w:szCs w:val="20"/>
        </w:rPr>
        <w:t>Není řešeno v projektu</w:t>
      </w:r>
    </w:p>
    <w:p w:rsidR="00E43F22" w:rsidRPr="008E2DEF" w:rsidRDefault="00E43F22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E43F22" w:rsidRDefault="00C30993" w:rsidP="00BF2CE3">
      <w:pPr>
        <w:pStyle w:val="Odstavecseseznamem"/>
        <w:numPr>
          <w:ilvl w:val="0"/>
          <w:numId w:val="9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Posouzení využití alternativních zdrojů energií</w:t>
      </w:r>
    </w:p>
    <w:p w:rsidR="00C30993" w:rsidRPr="00E43F22" w:rsidRDefault="0081462C" w:rsidP="00C30993">
      <w:pPr>
        <w:pStyle w:val="Style32"/>
        <w:widowControl/>
        <w:tabs>
          <w:tab w:val="left" w:pos="1069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  <w:r w:rsidRPr="00E43F22">
        <w:rPr>
          <w:rStyle w:val="FontStyle42"/>
          <w:rFonts w:ascii="Arial Narrow" w:hAnsi="Arial Narrow" w:cs="Arial"/>
          <w:sz w:val="20"/>
          <w:szCs w:val="20"/>
        </w:rPr>
        <w:t>Alternativní zdroje energie nejsou v objektu využívány.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E43F22">
        <w:rPr>
          <w:rFonts w:ascii="Arial Narrow" w:hAnsi="Arial Narrow" w:cs="Tahoma"/>
          <w:b/>
          <w:bCs/>
          <w:sz w:val="20"/>
          <w:szCs w:val="20"/>
        </w:rPr>
        <w:t>B.2.10</w:t>
      </w:r>
      <w:proofErr w:type="gramEnd"/>
      <w:r w:rsidRPr="00E43F22">
        <w:rPr>
          <w:rFonts w:ascii="Arial Narrow" w:hAnsi="Arial Narrow" w:cs="Tahoma"/>
          <w:b/>
          <w:bCs/>
          <w:sz w:val="20"/>
          <w:szCs w:val="20"/>
        </w:rPr>
        <w:tab/>
        <w:t>HYGIENICKÉ POŽADAVKY NA STAVBY, POŽADAVKY NA PRACOVNÍ A KOMUNÁLNÍ PROSTŘEDÍ</w:t>
      </w:r>
    </w:p>
    <w:p w:rsidR="0081462C" w:rsidRPr="00E43F22" w:rsidRDefault="0081462C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81462C" w:rsidRPr="00E43F22" w:rsidRDefault="0081462C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E43F22">
        <w:rPr>
          <w:rFonts w:ascii="Arial Narrow" w:hAnsi="Arial Narrow" w:cs="Tahoma"/>
          <w:bCs/>
          <w:sz w:val="20"/>
          <w:szCs w:val="20"/>
        </w:rPr>
        <w:t>Stavba splňuje hygienické požadavky a požadavky na pracovní a komunální prostředí.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E43F22" w:rsidRDefault="00C30993" w:rsidP="00BF2CE3">
      <w:pPr>
        <w:pStyle w:val="Odstavecseseznamem"/>
        <w:numPr>
          <w:ilvl w:val="0"/>
          <w:numId w:val="10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Zásady řešení parametry stavby (větrání, vytápění, osvětlení, zásobování vodou, odpadů apod.)</w:t>
      </w:r>
    </w:p>
    <w:p w:rsidR="008E4087" w:rsidRPr="00E43F22" w:rsidRDefault="008E4087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b/>
          <w:sz w:val="20"/>
          <w:szCs w:val="20"/>
        </w:rPr>
      </w:pPr>
      <w:r w:rsidRPr="00E43F22">
        <w:rPr>
          <w:rStyle w:val="FontStyle42"/>
          <w:rFonts w:ascii="Arial Narrow" w:hAnsi="Arial Narrow" w:cs="Arial"/>
          <w:b/>
          <w:sz w:val="20"/>
          <w:szCs w:val="20"/>
        </w:rPr>
        <w:t>Větrání</w:t>
      </w:r>
    </w:p>
    <w:p w:rsidR="008E4087" w:rsidRPr="00E43F22" w:rsidRDefault="00974B74" w:rsidP="00E43F22">
      <w:pPr>
        <w:pStyle w:val="Style33"/>
        <w:widowControl/>
        <w:spacing w:line="240" w:lineRule="auto"/>
        <w:ind w:firstLine="708"/>
        <w:rPr>
          <w:rStyle w:val="FontStyle42"/>
          <w:rFonts w:ascii="Arial Narrow" w:hAnsi="Arial Narrow" w:cs="Arial"/>
          <w:sz w:val="20"/>
          <w:szCs w:val="20"/>
        </w:rPr>
      </w:pPr>
      <w:r w:rsidRPr="00E43F22">
        <w:rPr>
          <w:rStyle w:val="FontStyle42"/>
          <w:rFonts w:ascii="Arial Narrow" w:hAnsi="Arial Narrow" w:cs="Arial"/>
          <w:sz w:val="20"/>
          <w:szCs w:val="20"/>
        </w:rPr>
        <w:t>Wc a koupelna budou nuceně odvětrá</w:t>
      </w:r>
      <w:r w:rsidR="00D17BFC">
        <w:rPr>
          <w:rStyle w:val="FontStyle42"/>
          <w:rFonts w:ascii="Arial Narrow" w:hAnsi="Arial Narrow" w:cs="Arial"/>
          <w:sz w:val="20"/>
          <w:szCs w:val="20"/>
        </w:rPr>
        <w:t>ny nad střešní rovinu PVC JS. Dále</w:t>
      </w:r>
      <w:r w:rsidR="00C30993" w:rsidRPr="00E43F22">
        <w:rPr>
          <w:rStyle w:val="FontStyle42"/>
          <w:rFonts w:ascii="Arial Narrow" w:hAnsi="Arial Narrow" w:cs="Arial"/>
          <w:sz w:val="20"/>
          <w:szCs w:val="20"/>
        </w:rPr>
        <w:t xml:space="preserve"> dojde k odvětrá</w:t>
      </w:r>
      <w:r w:rsidR="00D17BFC">
        <w:rPr>
          <w:rStyle w:val="FontStyle42"/>
          <w:rFonts w:ascii="Arial Narrow" w:hAnsi="Arial Narrow" w:cs="Arial"/>
          <w:sz w:val="20"/>
          <w:szCs w:val="20"/>
        </w:rPr>
        <w:t>ní kanalizace PVC potrubím DN 15</w:t>
      </w:r>
      <w:r w:rsidR="00C30993" w:rsidRPr="00E43F22">
        <w:rPr>
          <w:rStyle w:val="FontStyle42"/>
          <w:rFonts w:ascii="Arial Narrow" w:hAnsi="Arial Narrow" w:cs="Arial"/>
          <w:sz w:val="20"/>
          <w:szCs w:val="20"/>
        </w:rPr>
        <w:t xml:space="preserve">0 mm, vyústění přes střešní konstrukci do venkovního prostoru. </w:t>
      </w:r>
      <w:r w:rsidR="008E4087" w:rsidRPr="00E43F22">
        <w:rPr>
          <w:rStyle w:val="FontStyle42"/>
          <w:rFonts w:ascii="Arial Narrow" w:hAnsi="Arial Narrow" w:cs="Arial"/>
          <w:sz w:val="20"/>
          <w:szCs w:val="20"/>
        </w:rPr>
        <w:t>Všechny</w:t>
      </w:r>
      <w:r w:rsidR="00E7080B" w:rsidRPr="00E43F22">
        <w:rPr>
          <w:rStyle w:val="FontStyle42"/>
          <w:rFonts w:ascii="Arial Narrow" w:hAnsi="Arial Narrow" w:cs="Arial"/>
          <w:sz w:val="20"/>
          <w:szCs w:val="20"/>
        </w:rPr>
        <w:t xml:space="preserve"> obytné</w:t>
      </w:r>
      <w:r w:rsidR="008E4087" w:rsidRPr="00E43F22">
        <w:rPr>
          <w:rStyle w:val="FontStyle42"/>
          <w:rFonts w:ascii="Arial Narrow" w:hAnsi="Arial Narrow" w:cs="Arial"/>
          <w:sz w:val="20"/>
          <w:szCs w:val="20"/>
        </w:rPr>
        <w:t xml:space="preserve"> místnosti budou větrány přirozeně okny</w:t>
      </w:r>
    </w:p>
    <w:p w:rsidR="0038006A" w:rsidRPr="008E2DEF" w:rsidRDefault="0038006A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sz w:val="20"/>
          <w:szCs w:val="20"/>
          <w:highlight w:val="yellow"/>
        </w:rPr>
      </w:pPr>
    </w:p>
    <w:p w:rsidR="0038006A" w:rsidRPr="00E43F22" w:rsidRDefault="00953D01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b/>
          <w:sz w:val="20"/>
          <w:szCs w:val="20"/>
        </w:rPr>
      </w:pPr>
      <w:r w:rsidRPr="00E43F22">
        <w:rPr>
          <w:rStyle w:val="FontStyle42"/>
          <w:rFonts w:ascii="Arial Narrow" w:hAnsi="Arial Narrow" w:cs="Arial"/>
          <w:b/>
          <w:sz w:val="20"/>
          <w:szCs w:val="20"/>
        </w:rPr>
        <w:t>Dešťová</w:t>
      </w:r>
      <w:r w:rsidR="00E43F22">
        <w:rPr>
          <w:rStyle w:val="FontStyle42"/>
          <w:rFonts w:ascii="Arial Narrow" w:hAnsi="Arial Narrow" w:cs="Arial"/>
          <w:b/>
          <w:sz w:val="20"/>
          <w:szCs w:val="20"/>
        </w:rPr>
        <w:t xml:space="preserve"> a splašková</w:t>
      </w:r>
      <w:r w:rsidRPr="00E43F22">
        <w:rPr>
          <w:rStyle w:val="FontStyle42"/>
          <w:rFonts w:ascii="Arial Narrow" w:hAnsi="Arial Narrow" w:cs="Arial"/>
          <w:b/>
          <w:sz w:val="20"/>
          <w:szCs w:val="20"/>
        </w:rPr>
        <w:t xml:space="preserve"> kanalizace </w:t>
      </w:r>
    </w:p>
    <w:p w:rsidR="0038006A" w:rsidRDefault="00E43F22" w:rsidP="00E43F22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  <w:r w:rsidRPr="00E43F22">
        <w:rPr>
          <w:rStyle w:val="FontStyle42"/>
          <w:rFonts w:ascii="Arial Narrow" w:hAnsi="Arial Narrow" w:cs="Arial"/>
          <w:sz w:val="20"/>
          <w:szCs w:val="20"/>
        </w:rPr>
        <w:t>B</w:t>
      </w:r>
      <w:r w:rsidR="00953D01" w:rsidRPr="00E43F22">
        <w:rPr>
          <w:rStyle w:val="FontStyle42"/>
          <w:rFonts w:ascii="Arial Narrow" w:hAnsi="Arial Narrow" w:cs="Arial"/>
          <w:sz w:val="20"/>
          <w:szCs w:val="20"/>
        </w:rPr>
        <w:t>ude odvedeno stávajícím způsobem do jednotné kanaliz</w:t>
      </w:r>
      <w:r w:rsidR="00451D30" w:rsidRPr="00E43F22">
        <w:rPr>
          <w:rStyle w:val="FontStyle42"/>
          <w:rFonts w:ascii="Arial Narrow" w:hAnsi="Arial Narrow" w:cs="Arial"/>
          <w:sz w:val="20"/>
          <w:szCs w:val="20"/>
        </w:rPr>
        <w:t>ac</w:t>
      </w:r>
      <w:r w:rsidR="00953D01" w:rsidRPr="00E43F22">
        <w:rPr>
          <w:rStyle w:val="FontStyle42"/>
          <w:rFonts w:ascii="Arial Narrow" w:hAnsi="Arial Narrow" w:cs="Arial"/>
          <w:sz w:val="20"/>
          <w:szCs w:val="20"/>
        </w:rPr>
        <w:t>e</w:t>
      </w:r>
    </w:p>
    <w:p w:rsidR="00E43F22" w:rsidRPr="00E43F22" w:rsidRDefault="00E43F22" w:rsidP="00E43F22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</w:p>
    <w:p w:rsidR="00953D01" w:rsidRPr="00E43F22" w:rsidRDefault="00953D01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  <w:r w:rsidRPr="00E43F22">
        <w:rPr>
          <w:rStyle w:val="FontStyle42"/>
          <w:rFonts w:ascii="Arial Narrow" w:hAnsi="Arial Narrow" w:cs="Arial"/>
          <w:b/>
          <w:sz w:val="20"/>
          <w:szCs w:val="20"/>
        </w:rPr>
        <w:t>S odpady</w:t>
      </w:r>
      <w:r w:rsidRPr="00E43F22">
        <w:rPr>
          <w:rStyle w:val="FontStyle42"/>
          <w:rFonts w:ascii="Arial Narrow" w:hAnsi="Arial Narrow" w:cs="Arial"/>
          <w:sz w:val="20"/>
          <w:szCs w:val="20"/>
        </w:rPr>
        <w:t xml:space="preserve">, které </w:t>
      </w:r>
      <w:proofErr w:type="gramStart"/>
      <w:r w:rsidRPr="00E43F22">
        <w:rPr>
          <w:rStyle w:val="FontStyle42"/>
          <w:rFonts w:ascii="Arial Narrow" w:hAnsi="Arial Narrow" w:cs="Arial"/>
          <w:sz w:val="20"/>
          <w:szCs w:val="20"/>
        </w:rPr>
        <w:t>budou</w:t>
      </w:r>
      <w:proofErr w:type="gramEnd"/>
      <w:r w:rsidRPr="00E43F22">
        <w:rPr>
          <w:rStyle w:val="FontStyle42"/>
          <w:rFonts w:ascii="Arial Narrow" w:hAnsi="Arial Narrow" w:cs="Arial"/>
          <w:sz w:val="20"/>
          <w:szCs w:val="20"/>
        </w:rPr>
        <w:t xml:space="preserve"> vznikat v průběhu </w:t>
      </w:r>
      <w:r w:rsidR="0038006A" w:rsidRPr="00E43F22">
        <w:rPr>
          <w:rStyle w:val="FontStyle42"/>
          <w:rFonts w:ascii="Arial Narrow" w:hAnsi="Arial Narrow" w:cs="Arial"/>
          <w:sz w:val="20"/>
          <w:szCs w:val="20"/>
        </w:rPr>
        <w:t xml:space="preserve">stavby </w:t>
      </w:r>
      <w:proofErr w:type="gramStart"/>
      <w:r w:rsidR="0038006A" w:rsidRPr="00E43F22">
        <w:rPr>
          <w:rStyle w:val="FontStyle42"/>
          <w:rFonts w:ascii="Arial Narrow" w:hAnsi="Arial Narrow" w:cs="Arial"/>
          <w:sz w:val="20"/>
          <w:szCs w:val="20"/>
        </w:rPr>
        <w:t>bud</w:t>
      </w:r>
      <w:r w:rsidR="00E43F22" w:rsidRPr="00E43F22">
        <w:rPr>
          <w:rStyle w:val="FontStyle42"/>
          <w:rFonts w:ascii="Arial Narrow" w:hAnsi="Arial Narrow" w:cs="Arial"/>
          <w:sz w:val="20"/>
          <w:szCs w:val="20"/>
        </w:rPr>
        <w:t>e</w:t>
      </w:r>
      <w:proofErr w:type="gramEnd"/>
      <w:r w:rsidRPr="00E43F22">
        <w:rPr>
          <w:rStyle w:val="FontStyle42"/>
          <w:rFonts w:ascii="Arial Narrow" w:hAnsi="Arial Narrow" w:cs="Arial"/>
          <w:sz w:val="20"/>
          <w:szCs w:val="20"/>
        </w:rPr>
        <w:t xml:space="preserve"> nakládáno dle vyhlášky ministerstva životního prostředí č. 381/2001. Shrom</w:t>
      </w:r>
      <w:r w:rsidR="00451D30" w:rsidRPr="00E43F22">
        <w:rPr>
          <w:rStyle w:val="FontStyle42"/>
          <w:rFonts w:ascii="Arial Narrow" w:hAnsi="Arial Narrow" w:cs="Arial"/>
          <w:sz w:val="20"/>
          <w:szCs w:val="20"/>
        </w:rPr>
        <w:t>á</w:t>
      </w:r>
      <w:r w:rsidRPr="00E43F22">
        <w:rPr>
          <w:rStyle w:val="FontStyle42"/>
          <w:rFonts w:ascii="Arial Narrow" w:hAnsi="Arial Narrow" w:cs="Arial"/>
          <w:sz w:val="20"/>
          <w:szCs w:val="20"/>
        </w:rPr>
        <w:t>žděné odpady budou průběžně po dosažení t</w:t>
      </w:r>
      <w:r w:rsidR="00451D30" w:rsidRPr="00E43F22">
        <w:rPr>
          <w:rStyle w:val="FontStyle42"/>
          <w:rFonts w:ascii="Arial Narrow" w:hAnsi="Arial Narrow" w:cs="Arial"/>
          <w:sz w:val="20"/>
          <w:szCs w:val="20"/>
        </w:rPr>
        <w:t>echniky a ekonomicky optimálního množství odváženy mimo staveniště k dalšímu využití, respektive ke zneškodnění.</w:t>
      </w:r>
    </w:p>
    <w:p w:rsidR="00451D30" w:rsidRPr="00E43F22" w:rsidRDefault="00451D30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  <w:r w:rsidRPr="00E43F22">
        <w:rPr>
          <w:rStyle w:val="FontStyle42"/>
          <w:rFonts w:ascii="Arial Narrow" w:hAnsi="Arial Narrow" w:cs="Arial"/>
          <w:sz w:val="20"/>
          <w:szCs w:val="20"/>
        </w:rPr>
        <w:t>Za odpady, stejně jako za dodržování všech platných předpisů v průběhu stavebních prací, bude odpovídat generální dodavatel stavebních prací.</w:t>
      </w:r>
    </w:p>
    <w:p w:rsidR="00451D30" w:rsidRPr="00E43F22" w:rsidRDefault="00451D30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  <w:r w:rsidRPr="00E43F22">
        <w:rPr>
          <w:rStyle w:val="FontStyle42"/>
          <w:rFonts w:ascii="Arial Narrow" w:hAnsi="Arial Narrow" w:cs="Arial"/>
          <w:sz w:val="20"/>
          <w:szCs w:val="20"/>
        </w:rPr>
        <w:t>Odpad vznikající při provozu bude tříděn a likvidován v rámci svozu komunálního odpadu. Při nakládání s odpady klasifikovanými jako nebezpečné, je nutno dodržet požadavky ve smyslu zákona č. 185/2001 Sb. o odpadech a o změně některých dalších zákonů a dle vyhlášky č. 381/2001 o podrobnostech nakládání s odpady.</w:t>
      </w:r>
    </w:p>
    <w:p w:rsidR="00DE43A0" w:rsidRPr="008E2DEF" w:rsidRDefault="00DE43A0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b/>
          <w:sz w:val="20"/>
          <w:szCs w:val="20"/>
          <w:highlight w:val="yellow"/>
        </w:rPr>
      </w:pPr>
    </w:p>
    <w:p w:rsidR="00451D30" w:rsidRPr="00E43F22" w:rsidRDefault="00451D30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  <w:r w:rsidRPr="00E43F22">
        <w:rPr>
          <w:rStyle w:val="FontStyle42"/>
          <w:rFonts w:ascii="Arial Narrow" w:hAnsi="Arial Narrow" w:cs="Arial"/>
          <w:b/>
          <w:sz w:val="20"/>
          <w:szCs w:val="20"/>
        </w:rPr>
        <w:t>Hluk a vibrace</w:t>
      </w:r>
      <w:r w:rsidRPr="00E43F22">
        <w:rPr>
          <w:rStyle w:val="FontStyle42"/>
          <w:rFonts w:ascii="Arial Narrow" w:hAnsi="Arial Narrow" w:cs="Arial"/>
          <w:sz w:val="20"/>
          <w:szCs w:val="20"/>
        </w:rPr>
        <w:t xml:space="preserve"> budou na stavbě vznikat zejména v pracovních hodinách o 7:00 do 17:30.</w:t>
      </w:r>
    </w:p>
    <w:p w:rsidR="00DE43A0" w:rsidRPr="00E43F22" w:rsidRDefault="00DE43A0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451D30" w:rsidRPr="00E43F22" w:rsidRDefault="00451D30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b/>
          <w:sz w:val="20"/>
          <w:szCs w:val="20"/>
        </w:rPr>
      </w:pPr>
      <w:r w:rsidRPr="00E43F22">
        <w:rPr>
          <w:rStyle w:val="FontStyle42"/>
          <w:rFonts w:ascii="Arial Narrow" w:hAnsi="Arial Narrow" w:cs="Arial"/>
          <w:b/>
          <w:sz w:val="20"/>
          <w:szCs w:val="20"/>
        </w:rPr>
        <w:t>Prašnost</w:t>
      </w:r>
      <w:r w:rsidRPr="00E43F22">
        <w:rPr>
          <w:rStyle w:val="FontStyle42"/>
          <w:rFonts w:ascii="Arial Narrow" w:hAnsi="Arial Narrow" w:cs="Arial"/>
          <w:sz w:val="20"/>
          <w:szCs w:val="20"/>
        </w:rPr>
        <w:t xml:space="preserve"> bude během výstavby zvýšená.</w:t>
      </w:r>
    </w:p>
    <w:p w:rsidR="008E4087" w:rsidRPr="008E2DEF" w:rsidRDefault="008E4087" w:rsidP="001E564E">
      <w:pPr>
        <w:pStyle w:val="Style33"/>
        <w:widowControl/>
        <w:spacing w:line="240" w:lineRule="auto"/>
        <w:rPr>
          <w:rStyle w:val="FontStyle42"/>
          <w:rFonts w:ascii="Arial Narrow" w:hAnsi="Arial Narrow"/>
          <w:sz w:val="20"/>
          <w:highlight w:val="yellow"/>
        </w:rPr>
      </w:pPr>
    </w:p>
    <w:p w:rsidR="00C30993" w:rsidRPr="00E43F22" w:rsidRDefault="00C30993" w:rsidP="00BF2CE3">
      <w:pPr>
        <w:pStyle w:val="Odstavecseseznamem"/>
        <w:numPr>
          <w:ilvl w:val="0"/>
          <w:numId w:val="10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Zásady řešení vlivu stavby na okolí (vibrace, hluk, prašnost apod.)</w:t>
      </w:r>
    </w:p>
    <w:p w:rsidR="00451D30" w:rsidRPr="00E43F22" w:rsidRDefault="00C30993" w:rsidP="00451D30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  <w:r w:rsidRPr="00E43F22">
        <w:rPr>
          <w:rFonts w:ascii="Arial Narrow" w:hAnsi="Arial Narrow"/>
          <w:sz w:val="20"/>
        </w:rPr>
        <w:t xml:space="preserve">Stavba nebude mít negativní vliv na okolní stavby ani pozemky. Během výstavby se předpokládá dočasně zvýšená </w:t>
      </w:r>
      <w:r w:rsidRPr="00E43F22">
        <w:rPr>
          <w:rFonts w:ascii="Arial Narrow" w:hAnsi="Arial Narrow"/>
          <w:b/>
          <w:sz w:val="20"/>
        </w:rPr>
        <w:t>prašnost</w:t>
      </w:r>
      <w:r w:rsidRPr="00E43F22">
        <w:rPr>
          <w:rFonts w:ascii="Arial Narrow" w:hAnsi="Arial Narrow"/>
          <w:sz w:val="20"/>
        </w:rPr>
        <w:t xml:space="preserve"> a hluk v okolí stavby, při výstavbě musí být dodržovány hygienické požadavky.</w:t>
      </w:r>
      <w:r w:rsidR="00451D30" w:rsidRPr="00E43F22">
        <w:rPr>
          <w:rFonts w:ascii="Arial Narrow" w:hAnsi="Arial Narrow"/>
          <w:sz w:val="20"/>
        </w:rPr>
        <w:t xml:space="preserve"> </w:t>
      </w:r>
      <w:r w:rsidR="00451D30" w:rsidRPr="00E43F22">
        <w:rPr>
          <w:rStyle w:val="FontStyle42"/>
          <w:rFonts w:ascii="Arial Narrow" w:hAnsi="Arial Narrow" w:cs="Arial"/>
          <w:b/>
          <w:sz w:val="20"/>
          <w:szCs w:val="20"/>
        </w:rPr>
        <w:t>Hluk a vibrace</w:t>
      </w:r>
      <w:r w:rsidR="00451D30" w:rsidRPr="00E43F22">
        <w:rPr>
          <w:rStyle w:val="FontStyle42"/>
          <w:rFonts w:ascii="Arial Narrow" w:hAnsi="Arial Narrow" w:cs="Arial"/>
          <w:sz w:val="20"/>
          <w:szCs w:val="20"/>
        </w:rPr>
        <w:t xml:space="preserve"> budou na stavbě vznikat zejména v pracovních hodinách o 7:00 do 17:30.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E43F22">
        <w:rPr>
          <w:rFonts w:ascii="Arial Narrow" w:hAnsi="Arial Narrow" w:cs="Tahoma"/>
          <w:b/>
          <w:bCs/>
          <w:sz w:val="20"/>
          <w:szCs w:val="20"/>
        </w:rPr>
        <w:t>B.2.11</w:t>
      </w:r>
      <w:proofErr w:type="gramEnd"/>
      <w:r w:rsidRPr="00E43F22">
        <w:rPr>
          <w:rFonts w:ascii="Arial Narrow" w:hAnsi="Arial Narrow" w:cs="Tahoma"/>
          <w:b/>
          <w:bCs/>
          <w:sz w:val="20"/>
          <w:szCs w:val="20"/>
        </w:rPr>
        <w:t xml:space="preserve"> OCHRANA STAVBY PŘED NEGATIVNÍMI ÚČINKY VNĚJŠÍHO PROSTŘEDÍ</w:t>
      </w: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E43F22" w:rsidRDefault="00C30993" w:rsidP="00BF2CE3">
      <w:pPr>
        <w:pStyle w:val="Odstavecseseznamem"/>
        <w:numPr>
          <w:ilvl w:val="0"/>
          <w:numId w:val="11"/>
        </w:numPr>
        <w:jc w:val="both"/>
        <w:rPr>
          <w:rFonts w:ascii="Arial Narrow" w:hAnsi="Arial Narrow"/>
          <w:b/>
          <w:sz w:val="20"/>
        </w:rPr>
      </w:pPr>
      <w:r w:rsidRPr="00E43F22">
        <w:rPr>
          <w:rFonts w:ascii="Arial Narrow" w:hAnsi="Arial Narrow"/>
          <w:b/>
          <w:sz w:val="20"/>
        </w:rPr>
        <w:t>Ochrana před pronikáním radonu z podloží</w:t>
      </w:r>
    </w:p>
    <w:p w:rsidR="00C30993" w:rsidRPr="00E43F22" w:rsidRDefault="00E43F22" w:rsidP="00C30993">
      <w:pPr>
        <w:jc w:val="both"/>
        <w:rPr>
          <w:rFonts w:ascii="Arial Narrow" w:hAnsi="Arial Narrow"/>
          <w:color w:val="000000" w:themeColor="text1"/>
          <w:sz w:val="20"/>
        </w:rPr>
      </w:pPr>
      <w:r w:rsidRPr="00E43F22">
        <w:rPr>
          <w:rFonts w:ascii="Arial Narrow" w:hAnsi="Arial Narrow"/>
          <w:color w:val="000000" w:themeColor="text1"/>
          <w:sz w:val="20"/>
        </w:rPr>
        <w:t>Není řešeno v projektu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E43F22" w:rsidRDefault="00C30993" w:rsidP="00BF2CE3">
      <w:pPr>
        <w:pStyle w:val="Odstavecseseznamem"/>
        <w:numPr>
          <w:ilvl w:val="0"/>
          <w:numId w:val="11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Ochrana před bludnými proudy</w:t>
      </w:r>
    </w:p>
    <w:p w:rsidR="00E43F22" w:rsidRPr="00E43F22" w:rsidRDefault="00E43F22" w:rsidP="00E43F22">
      <w:pPr>
        <w:jc w:val="both"/>
        <w:rPr>
          <w:rFonts w:ascii="Arial Narrow" w:hAnsi="Arial Narrow"/>
          <w:color w:val="000000" w:themeColor="text1"/>
          <w:sz w:val="20"/>
        </w:rPr>
      </w:pPr>
      <w:r w:rsidRPr="00E43F22">
        <w:rPr>
          <w:rFonts w:ascii="Arial Narrow" w:hAnsi="Arial Narrow"/>
          <w:color w:val="000000" w:themeColor="text1"/>
          <w:sz w:val="20"/>
        </w:rPr>
        <w:t>Není řešeno v projektu</w:t>
      </w: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E43F22" w:rsidRDefault="00C30993" w:rsidP="00BF2CE3">
      <w:pPr>
        <w:pStyle w:val="Odstavecseseznamem"/>
        <w:numPr>
          <w:ilvl w:val="0"/>
          <w:numId w:val="11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Ochrana před technickou seizmicitou</w:t>
      </w:r>
    </w:p>
    <w:p w:rsidR="00E43F22" w:rsidRPr="00E43F22" w:rsidRDefault="00E43F22" w:rsidP="00E43F22">
      <w:pPr>
        <w:jc w:val="both"/>
        <w:rPr>
          <w:rFonts w:ascii="Arial Narrow" w:hAnsi="Arial Narrow"/>
          <w:color w:val="000000" w:themeColor="text1"/>
          <w:sz w:val="20"/>
        </w:rPr>
      </w:pPr>
      <w:r w:rsidRPr="00E43F22">
        <w:rPr>
          <w:rFonts w:ascii="Arial Narrow" w:hAnsi="Arial Narrow"/>
          <w:color w:val="000000" w:themeColor="text1"/>
          <w:sz w:val="20"/>
        </w:rPr>
        <w:lastRenderedPageBreak/>
        <w:t>Není řešeno v projektu</w:t>
      </w:r>
    </w:p>
    <w:p w:rsidR="00C30993" w:rsidRPr="00E43F22" w:rsidRDefault="00C30993" w:rsidP="00C30993">
      <w:pPr>
        <w:jc w:val="both"/>
        <w:rPr>
          <w:rFonts w:ascii="Arial Narrow" w:hAnsi="Arial Narrow" w:cs="Tahoma"/>
          <w:bCs/>
          <w:sz w:val="20"/>
          <w:szCs w:val="20"/>
        </w:rPr>
      </w:pPr>
    </w:p>
    <w:p w:rsidR="00C30993" w:rsidRPr="00E43F22" w:rsidRDefault="00C30993" w:rsidP="00BF2CE3">
      <w:pPr>
        <w:pStyle w:val="Odstavecseseznamem"/>
        <w:numPr>
          <w:ilvl w:val="0"/>
          <w:numId w:val="11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Ochrana před hlukem</w:t>
      </w:r>
    </w:p>
    <w:p w:rsidR="00C30993" w:rsidRPr="00E43F22" w:rsidRDefault="00C30993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E43F22">
        <w:rPr>
          <w:rFonts w:ascii="Arial Narrow" w:hAnsi="Arial Narrow" w:cs="Tahoma"/>
          <w:bCs/>
          <w:sz w:val="20"/>
          <w:szCs w:val="20"/>
        </w:rPr>
        <w:t>Ve vnějším chráněném prostoru se nepředpokládá výskyt hluku.</w:t>
      </w: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E43F22" w:rsidRDefault="00C30993" w:rsidP="00BF2CE3">
      <w:pPr>
        <w:pStyle w:val="Odstavecseseznamem"/>
        <w:numPr>
          <w:ilvl w:val="0"/>
          <w:numId w:val="11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Protipovodňová opatření</w:t>
      </w:r>
    </w:p>
    <w:p w:rsidR="00C30993" w:rsidRPr="00E43F22" w:rsidRDefault="00D83299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E43F22">
        <w:rPr>
          <w:rFonts w:ascii="Arial Narrow" w:hAnsi="Arial Narrow" w:cs="Tahoma"/>
          <w:bCs/>
          <w:sz w:val="20"/>
          <w:szCs w:val="20"/>
        </w:rPr>
        <w:t>Stavba se nenachází v povodňové oblasti, protipovodňová opatření nejsou nutná.</w:t>
      </w:r>
    </w:p>
    <w:p w:rsidR="00C30993" w:rsidRPr="00E43F22" w:rsidRDefault="00C30993" w:rsidP="00C30993">
      <w:pPr>
        <w:jc w:val="both"/>
        <w:rPr>
          <w:rFonts w:ascii="Arial Narrow" w:hAnsi="Arial Narrow" w:cs="Tahoma"/>
          <w:bCs/>
          <w:sz w:val="20"/>
          <w:szCs w:val="20"/>
        </w:rPr>
      </w:pPr>
    </w:p>
    <w:p w:rsidR="00C30993" w:rsidRPr="00E43F22" w:rsidRDefault="0027017A" w:rsidP="00BF2CE3">
      <w:pPr>
        <w:pStyle w:val="Odstavecseseznamem"/>
        <w:numPr>
          <w:ilvl w:val="0"/>
          <w:numId w:val="11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Ostatní účinky (</w:t>
      </w:r>
      <w:r w:rsidR="00C30993" w:rsidRPr="00E43F22">
        <w:rPr>
          <w:rFonts w:ascii="Arial Narrow" w:hAnsi="Arial Narrow" w:cs="Tahoma"/>
          <w:b/>
          <w:bCs/>
          <w:sz w:val="20"/>
          <w:szCs w:val="20"/>
        </w:rPr>
        <w:t xml:space="preserve">vliv poddolování, výskyt </w:t>
      </w:r>
      <w:r w:rsidR="0039309D" w:rsidRPr="00E43F22">
        <w:rPr>
          <w:rFonts w:ascii="Arial Narrow" w:hAnsi="Arial Narrow" w:cs="Tahoma"/>
          <w:b/>
          <w:bCs/>
          <w:sz w:val="20"/>
          <w:szCs w:val="20"/>
        </w:rPr>
        <w:t>metanu</w:t>
      </w:r>
      <w:r w:rsidR="00C30993" w:rsidRPr="00E43F22">
        <w:rPr>
          <w:rFonts w:ascii="Arial Narrow" w:hAnsi="Arial Narrow" w:cs="Tahoma"/>
          <w:b/>
          <w:bCs/>
          <w:sz w:val="20"/>
          <w:szCs w:val="20"/>
        </w:rPr>
        <w:t xml:space="preserve"> </w:t>
      </w:r>
      <w:proofErr w:type="gramStart"/>
      <w:r w:rsidR="00C30993" w:rsidRPr="00E43F22">
        <w:rPr>
          <w:rFonts w:ascii="Arial Narrow" w:hAnsi="Arial Narrow" w:cs="Tahoma"/>
          <w:b/>
          <w:bCs/>
          <w:sz w:val="20"/>
          <w:szCs w:val="20"/>
        </w:rPr>
        <w:t>spod</w:t>
      </w:r>
      <w:proofErr w:type="gramEnd"/>
      <w:r w:rsidR="00C30993" w:rsidRPr="00E43F22">
        <w:rPr>
          <w:rFonts w:ascii="Arial Narrow" w:hAnsi="Arial Narrow" w:cs="Tahoma"/>
          <w:b/>
          <w:bCs/>
          <w:sz w:val="20"/>
          <w:szCs w:val="20"/>
        </w:rPr>
        <w:t>.)</w:t>
      </w:r>
    </w:p>
    <w:p w:rsidR="00C30993" w:rsidRPr="00E43F22" w:rsidRDefault="00C30993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E43F22">
        <w:rPr>
          <w:rFonts w:ascii="Arial Narrow" w:hAnsi="Arial Narrow" w:cs="Tahoma"/>
          <w:bCs/>
          <w:sz w:val="20"/>
          <w:szCs w:val="20"/>
        </w:rPr>
        <w:t>V oblasti se nevyskytují.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Cs/>
          <w:sz w:val="20"/>
          <w:szCs w:val="20"/>
          <w:highlight w:val="yellow"/>
        </w:rPr>
      </w:pPr>
    </w:p>
    <w:p w:rsidR="00DE43A0" w:rsidRPr="008E2DEF" w:rsidRDefault="00DE43A0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E43F22">
        <w:rPr>
          <w:rFonts w:ascii="Arial Narrow" w:hAnsi="Arial Narrow" w:cs="Tahoma"/>
          <w:b/>
          <w:bCs/>
          <w:sz w:val="20"/>
          <w:szCs w:val="20"/>
        </w:rPr>
        <w:t>B.3</w:t>
      </w:r>
      <w:r w:rsidR="00D83299" w:rsidRPr="00E43F22">
        <w:rPr>
          <w:rFonts w:ascii="Arial Narrow" w:hAnsi="Arial Narrow" w:cs="Tahoma"/>
          <w:b/>
          <w:bCs/>
          <w:sz w:val="20"/>
          <w:szCs w:val="20"/>
        </w:rPr>
        <w:tab/>
      </w:r>
      <w:r w:rsidRPr="00E43F22">
        <w:rPr>
          <w:rFonts w:ascii="Arial Narrow" w:hAnsi="Arial Narrow" w:cs="Tahoma"/>
          <w:b/>
          <w:bCs/>
          <w:sz w:val="20"/>
          <w:szCs w:val="20"/>
        </w:rPr>
        <w:t>PŘIPOJENÍ</w:t>
      </w:r>
      <w:proofErr w:type="gramEnd"/>
      <w:r w:rsidRPr="00E43F22">
        <w:rPr>
          <w:rFonts w:ascii="Arial Narrow" w:hAnsi="Arial Narrow" w:cs="Tahoma"/>
          <w:b/>
          <w:bCs/>
          <w:sz w:val="20"/>
          <w:szCs w:val="20"/>
        </w:rPr>
        <w:t xml:space="preserve"> NA TECHNICKOU INFRASTRUKRURU</w:t>
      </w: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E43F22" w:rsidRDefault="00C30993" w:rsidP="00BF2CE3">
      <w:pPr>
        <w:pStyle w:val="Odstavecseseznamem"/>
        <w:numPr>
          <w:ilvl w:val="0"/>
          <w:numId w:val="12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spellStart"/>
      <w:r w:rsidRPr="00E43F22">
        <w:rPr>
          <w:rFonts w:ascii="Arial Narrow" w:hAnsi="Arial Narrow" w:cs="Tahoma"/>
          <w:b/>
          <w:bCs/>
          <w:sz w:val="20"/>
          <w:szCs w:val="20"/>
        </w:rPr>
        <w:t>Napojovací</w:t>
      </w:r>
      <w:proofErr w:type="spellEnd"/>
      <w:r w:rsidRPr="00E43F22">
        <w:rPr>
          <w:rFonts w:ascii="Arial Narrow" w:hAnsi="Arial Narrow" w:cs="Tahoma"/>
          <w:b/>
          <w:bCs/>
          <w:sz w:val="20"/>
          <w:szCs w:val="20"/>
        </w:rPr>
        <w:t xml:space="preserve"> místa technické infrastruktury</w:t>
      </w:r>
    </w:p>
    <w:p w:rsidR="006677E5" w:rsidRPr="00E43F22" w:rsidRDefault="006677E5" w:rsidP="006677E5">
      <w:pPr>
        <w:jc w:val="both"/>
        <w:rPr>
          <w:rFonts w:ascii="Arial Narrow" w:hAnsi="Arial Narrow" w:cs="Tahoma"/>
          <w:bCs/>
          <w:sz w:val="20"/>
          <w:szCs w:val="20"/>
        </w:rPr>
      </w:pPr>
      <w:r w:rsidRPr="00E43F22">
        <w:rPr>
          <w:rFonts w:ascii="Arial Narrow" w:hAnsi="Arial Narrow" w:cs="Tahoma"/>
          <w:bCs/>
          <w:sz w:val="20"/>
          <w:szCs w:val="20"/>
        </w:rPr>
        <w:t xml:space="preserve">Stavba je napojena </w:t>
      </w:r>
      <w:r w:rsidR="00974B74" w:rsidRPr="00E43F22">
        <w:rPr>
          <w:rFonts w:ascii="Arial Narrow" w:hAnsi="Arial Narrow" w:cs="Tahoma"/>
          <w:bCs/>
          <w:sz w:val="20"/>
          <w:szCs w:val="20"/>
        </w:rPr>
        <w:t>stávající</w:t>
      </w:r>
      <w:r w:rsidR="00E43F22" w:rsidRPr="00E43F22">
        <w:rPr>
          <w:rFonts w:ascii="Arial Narrow" w:hAnsi="Arial Narrow" w:cs="Tahoma"/>
          <w:bCs/>
          <w:sz w:val="20"/>
          <w:szCs w:val="20"/>
        </w:rPr>
        <w:t xml:space="preserve"> infrastrukturu, nedojde ke změně</w:t>
      </w:r>
      <w:r w:rsidR="00974B74" w:rsidRPr="00E43F22">
        <w:rPr>
          <w:rFonts w:ascii="Arial Narrow" w:hAnsi="Arial Narrow" w:cs="Tahoma"/>
          <w:bCs/>
          <w:sz w:val="20"/>
          <w:szCs w:val="20"/>
        </w:rPr>
        <w:t>.</w:t>
      </w: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E43F22" w:rsidRDefault="00C30993" w:rsidP="00BF2CE3">
      <w:pPr>
        <w:pStyle w:val="Odstavecseseznamem"/>
        <w:numPr>
          <w:ilvl w:val="0"/>
          <w:numId w:val="12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E43F22">
        <w:rPr>
          <w:rFonts w:ascii="Arial Narrow" w:hAnsi="Arial Narrow" w:cs="Tahoma"/>
          <w:b/>
          <w:bCs/>
          <w:sz w:val="20"/>
          <w:szCs w:val="20"/>
        </w:rPr>
        <w:t>Připojovací rozměry, výkonové kapacity a délky</w:t>
      </w:r>
    </w:p>
    <w:p w:rsidR="00E43F22" w:rsidRPr="00E43F22" w:rsidRDefault="00E43F22" w:rsidP="00E43F22">
      <w:pPr>
        <w:jc w:val="both"/>
        <w:rPr>
          <w:rFonts w:ascii="Arial Narrow" w:hAnsi="Arial Narrow" w:cs="Tahoma"/>
          <w:bCs/>
          <w:sz w:val="20"/>
          <w:szCs w:val="20"/>
        </w:rPr>
      </w:pPr>
      <w:r w:rsidRPr="00E43F22">
        <w:rPr>
          <w:rFonts w:ascii="Arial Narrow" w:hAnsi="Arial Narrow" w:cs="Tahoma"/>
          <w:bCs/>
          <w:sz w:val="20"/>
          <w:szCs w:val="20"/>
        </w:rPr>
        <w:t>Stavba je napojena stávající infrastrukturu, nedojde ke změně.</w:t>
      </w:r>
    </w:p>
    <w:p w:rsidR="00DE43A0" w:rsidRPr="00E43F22" w:rsidRDefault="00DE43A0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DE43A0" w:rsidRPr="00E43F22" w:rsidRDefault="00DE43A0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E43F2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E43F22">
        <w:rPr>
          <w:rFonts w:ascii="Arial Narrow" w:hAnsi="Arial Narrow" w:cs="Tahoma"/>
          <w:b/>
          <w:bCs/>
          <w:sz w:val="20"/>
          <w:szCs w:val="20"/>
        </w:rPr>
        <w:t>B.4</w:t>
      </w:r>
      <w:r w:rsidRPr="00E43F22">
        <w:rPr>
          <w:rFonts w:ascii="Arial Narrow" w:hAnsi="Arial Narrow" w:cs="Tahoma"/>
          <w:b/>
          <w:bCs/>
          <w:sz w:val="20"/>
          <w:szCs w:val="20"/>
        </w:rPr>
        <w:tab/>
        <w:t>DOPRAVNÍ</w:t>
      </w:r>
      <w:proofErr w:type="gramEnd"/>
      <w:r w:rsidRPr="00E43F22">
        <w:rPr>
          <w:rFonts w:ascii="Arial Narrow" w:hAnsi="Arial Narrow" w:cs="Tahoma"/>
          <w:b/>
          <w:bCs/>
          <w:sz w:val="20"/>
          <w:szCs w:val="20"/>
        </w:rPr>
        <w:t xml:space="preserve"> ŘEŠENÍ</w:t>
      </w: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C71F42" w:rsidRDefault="00C30993" w:rsidP="00BF2CE3">
      <w:pPr>
        <w:pStyle w:val="Odstavecseseznamem"/>
        <w:numPr>
          <w:ilvl w:val="0"/>
          <w:numId w:val="13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C71F42">
        <w:rPr>
          <w:rFonts w:ascii="Arial Narrow" w:hAnsi="Arial Narrow" w:cs="Tahoma"/>
          <w:b/>
          <w:bCs/>
          <w:sz w:val="20"/>
          <w:szCs w:val="20"/>
        </w:rPr>
        <w:t>Popis dopravního řešení</w:t>
      </w:r>
    </w:p>
    <w:p w:rsidR="00C30993" w:rsidRPr="00C71F42" w:rsidRDefault="00E43F22" w:rsidP="00C30993">
      <w:pPr>
        <w:jc w:val="both"/>
        <w:rPr>
          <w:rFonts w:ascii="Arial Narrow" w:hAnsi="Arial Narrow"/>
          <w:color w:val="000000" w:themeColor="text1"/>
          <w:sz w:val="20"/>
        </w:rPr>
      </w:pPr>
      <w:r w:rsidRPr="00C71F42">
        <w:rPr>
          <w:rFonts w:ascii="Arial Narrow" w:hAnsi="Arial Narrow"/>
          <w:color w:val="000000" w:themeColor="text1"/>
          <w:sz w:val="20"/>
        </w:rPr>
        <w:t>Není řešeno v projektu.</w:t>
      </w:r>
    </w:p>
    <w:p w:rsidR="00E43F22" w:rsidRPr="00C71F42" w:rsidRDefault="00E43F22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C71F42" w:rsidRDefault="00C30993" w:rsidP="00BF2CE3">
      <w:pPr>
        <w:pStyle w:val="Odstavecseseznamem"/>
        <w:numPr>
          <w:ilvl w:val="0"/>
          <w:numId w:val="13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C71F42">
        <w:rPr>
          <w:rFonts w:ascii="Arial Narrow" w:hAnsi="Arial Narrow" w:cs="Tahoma"/>
          <w:b/>
          <w:bCs/>
          <w:sz w:val="20"/>
          <w:szCs w:val="20"/>
        </w:rPr>
        <w:t>Napojení území na stávající dopravní infrastrukturu</w:t>
      </w:r>
    </w:p>
    <w:p w:rsidR="00E43F22" w:rsidRPr="00C71F42" w:rsidRDefault="00E43F22" w:rsidP="00E43F22">
      <w:pPr>
        <w:jc w:val="both"/>
        <w:rPr>
          <w:rFonts w:ascii="Arial Narrow" w:hAnsi="Arial Narrow"/>
          <w:color w:val="000000" w:themeColor="text1"/>
          <w:sz w:val="20"/>
        </w:rPr>
      </w:pPr>
      <w:r w:rsidRPr="00C71F42">
        <w:rPr>
          <w:rFonts w:ascii="Arial Narrow" w:hAnsi="Arial Narrow"/>
          <w:color w:val="000000" w:themeColor="text1"/>
          <w:sz w:val="20"/>
        </w:rPr>
        <w:t>Není řešeno v projektu.</w:t>
      </w:r>
    </w:p>
    <w:p w:rsidR="00C30993" w:rsidRPr="00C71F4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C71F42" w:rsidRDefault="00C30993" w:rsidP="00BF2CE3">
      <w:pPr>
        <w:pStyle w:val="Odstavecseseznamem"/>
        <w:numPr>
          <w:ilvl w:val="0"/>
          <w:numId w:val="13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C71F42">
        <w:rPr>
          <w:rFonts w:ascii="Arial Narrow" w:hAnsi="Arial Narrow" w:cs="Tahoma"/>
          <w:b/>
          <w:bCs/>
          <w:sz w:val="20"/>
          <w:szCs w:val="20"/>
        </w:rPr>
        <w:t>Doprava v klidu</w:t>
      </w:r>
    </w:p>
    <w:p w:rsidR="00C71F42" w:rsidRPr="00C71F42" w:rsidRDefault="00C71F42" w:rsidP="00C71F42">
      <w:pPr>
        <w:jc w:val="both"/>
        <w:rPr>
          <w:rFonts w:ascii="Arial Narrow" w:hAnsi="Arial Narrow"/>
          <w:color w:val="000000" w:themeColor="text1"/>
          <w:sz w:val="20"/>
        </w:rPr>
      </w:pPr>
      <w:r w:rsidRPr="00C71F42">
        <w:rPr>
          <w:rFonts w:ascii="Arial Narrow" w:hAnsi="Arial Narrow"/>
          <w:color w:val="000000" w:themeColor="text1"/>
          <w:sz w:val="20"/>
        </w:rPr>
        <w:t>Není řešeno v projektu.</w:t>
      </w:r>
    </w:p>
    <w:p w:rsidR="00BD64B6" w:rsidRPr="00C71F42" w:rsidRDefault="00BD64B6" w:rsidP="00C30993">
      <w:pPr>
        <w:jc w:val="both"/>
        <w:rPr>
          <w:rFonts w:ascii="Arial Narrow" w:hAnsi="Arial Narrow" w:cs="Tahoma"/>
          <w:bCs/>
          <w:sz w:val="20"/>
          <w:szCs w:val="20"/>
        </w:rPr>
      </w:pPr>
    </w:p>
    <w:p w:rsidR="00C30993" w:rsidRPr="00C71F42" w:rsidRDefault="00C30993" w:rsidP="00C30993">
      <w:pPr>
        <w:jc w:val="both"/>
        <w:rPr>
          <w:rFonts w:ascii="Arial Narrow" w:hAnsi="Arial Narrow" w:cs="Tahoma"/>
          <w:sz w:val="20"/>
          <w:szCs w:val="20"/>
        </w:rPr>
      </w:pPr>
    </w:p>
    <w:p w:rsidR="00C30993" w:rsidRPr="00C71F42" w:rsidRDefault="00C30993" w:rsidP="00BF2CE3">
      <w:pPr>
        <w:pStyle w:val="Odstavecseseznamem"/>
        <w:numPr>
          <w:ilvl w:val="0"/>
          <w:numId w:val="13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C71F42">
        <w:rPr>
          <w:rFonts w:ascii="Arial Narrow" w:hAnsi="Arial Narrow" w:cs="Tahoma"/>
          <w:b/>
          <w:bCs/>
          <w:sz w:val="20"/>
          <w:szCs w:val="20"/>
        </w:rPr>
        <w:t>Pěší a cyklistické stezky</w:t>
      </w:r>
    </w:p>
    <w:p w:rsidR="00C30993" w:rsidRPr="00C71F42" w:rsidRDefault="00C30993" w:rsidP="00C30993">
      <w:pPr>
        <w:jc w:val="both"/>
        <w:rPr>
          <w:rFonts w:ascii="Arial Narrow" w:hAnsi="Arial Narrow" w:cs="Tahoma"/>
          <w:bCs/>
          <w:sz w:val="20"/>
          <w:szCs w:val="20"/>
        </w:rPr>
      </w:pPr>
      <w:r w:rsidRPr="00C71F42">
        <w:rPr>
          <w:rFonts w:ascii="Arial Narrow" w:hAnsi="Arial Narrow" w:cs="Tahoma"/>
          <w:bCs/>
          <w:sz w:val="20"/>
          <w:szCs w:val="20"/>
        </w:rPr>
        <w:t>Pro daný případ bezpředmětná část.</w:t>
      </w:r>
    </w:p>
    <w:p w:rsidR="00C30993" w:rsidRPr="00C71F4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8E2DEF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  <w:highlight w:val="yellow"/>
        </w:rPr>
      </w:pPr>
    </w:p>
    <w:p w:rsidR="00C30993" w:rsidRPr="00C71F4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C71F42">
        <w:rPr>
          <w:rFonts w:ascii="Arial Narrow" w:hAnsi="Arial Narrow" w:cs="Tahoma"/>
          <w:b/>
          <w:bCs/>
          <w:sz w:val="20"/>
          <w:szCs w:val="20"/>
        </w:rPr>
        <w:t>B.5</w:t>
      </w:r>
      <w:r w:rsidRPr="00C71F42">
        <w:rPr>
          <w:rFonts w:ascii="Arial Narrow" w:hAnsi="Arial Narrow" w:cs="Tahoma"/>
          <w:b/>
          <w:bCs/>
          <w:sz w:val="20"/>
          <w:szCs w:val="20"/>
        </w:rPr>
        <w:tab/>
        <w:t>ŘEŠENÍ</w:t>
      </w:r>
      <w:proofErr w:type="gramEnd"/>
      <w:r w:rsidRPr="00C71F42">
        <w:rPr>
          <w:rFonts w:ascii="Arial Narrow" w:hAnsi="Arial Narrow" w:cs="Tahoma"/>
          <w:b/>
          <w:bCs/>
          <w:sz w:val="20"/>
          <w:szCs w:val="20"/>
        </w:rPr>
        <w:t xml:space="preserve"> VEGETACE A SOUVISEJÍCÍCH TERÉNNÍCH ÚPRAV</w:t>
      </w:r>
    </w:p>
    <w:p w:rsidR="00C30993" w:rsidRPr="00C71F4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C71F42" w:rsidRDefault="00C30993" w:rsidP="00BF2CE3">
      <w:pPr>
        <w:pStyle w:val="Odstavecseseznamem"/>
        <w:numPr>
          <w:ilvl w:val="0"/>
          <w:numId w:val="14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C71F42">
        <w:rPr>
          <w:rFonts w:ascii="Arial Narrow" w:hAnsi="Arial Narrow" w:cs="Tahoma"/>
          <w:b/>
          <w:bCs/>
          <w:sz w:val="20"/>
          <w:szCs w:val="20"/>
        </w:rPr>
        <w:t>Terénní úpravy</w:t>
      </w:r>
    </w:p>
    <w:p w:rsidR="00C71F42" w:rsidRPr="00C71F42" w:rsidRDefault="00C71F42" w:rsidP="00C71F42">
      <w:pPr>
        <w:jc w:val="both"/>
        <w:rPr>
          <w:rFonts w:ascii="Arial Narrow" w:hAnsi="Arial Narrow" w:cs="Tahoma"/>
          <w:bCs/>
          <w:sz w:val="20"/>
          <w:szCs w:val="20"/>
        </w:rPr>
      </w:pPr>
      <w:r w:rsidRPr="00C71F42">
        <w:rPr>
          <w:rFonts w:ascii="Arial Narrow" w:hAnsi="Arial Narrow" w:cs="Tahoma"/>
          <w:bCs/>
          <w:sz w:val="20"/>
          <w:szCs w:val="20"/>
        </w:rPr>
        <w:t>Pro daný případ bezpředmětná část.</w:t>
      </w:r>
    </w:p>
    <w:p w:rsidR="00C30993" w:rsidRPr="00C71F4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C71F42" w:rsidRDefault="00C30993" w:rsidP="00BF2CE3">
      <w:pPr>
        <w:pStyle w:val="Odstavecseseznamem"/>
        <w:numPr>
          <w:ilvl w:val="0"/>
          <w:numId w:val="14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C71F42">
        <w:rPr>
          <w:rFonts w:ascii="Arial Narrow" w:hAnsi="Arial Narrow" w:cs="Tahoma"/>
          <w:b/>
          <w:bCs/>
          <w:sz w:val="20"/>
          <w:szCs w:val="20"/>
        </w:rPr>
        <w:t>Použité vegetační prvky</w:t>
      </w:r>
    </w:p>
    <w:p w:rsidR="00C71F42" w:rsidRPr="00C71F42" w:rsidRDefault="00C71F42" w:rsidP="00C71F42">
      <w:pPr>
        <w:jc w:val="both"/>
        <w:rPr>
          <w:rFonts w:ascii="Arial Narrow" w:hAnsi="Arial Narrow" w:cs="Tahoma"/>
          <w:bCs/>
          <w:sz w:val="20"/>
          <w:szCs w:val="20"/>
        </w:rPr>
      </w:pPr>
      <w:r w:rsidRPr="00C71F42">
        <w:rPr>
          <w:rFonts w:ascii="Arial Narrow" w:hAnsi="Arial Narrow" w:cs="Tahoma"/>
          <w:bCs/>
          <w:sz w:val="20"/>
          <w:szCs w:val="20"/>
        </w:rPr>
        <w:t>Pro daný případ bezpředmětná část.</w:t>
      </w:r>
    </w:p>
    <w:p w:rsidR="00C30993" w:rsidRPr="00C71F42" w:rsidRDefault="00C30993" w:rsidP="00C30993">
      <w:pPr>
        <w:rPr>
          <w:rFonts w:ascii="Arial Narrow" w:hAnsi="Arial Narrow" w:cs="Tahoma"/>
          <w:bCs/>
          <w:sz w:val="20"/>
          <w:szCs w:val="20"/>
        </w:rPr>
      </w:pPr>
    </w:p>
    <w:p w:rsidR="00C30993" w:rsidRPr="00C71F4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C71F42" w:rsidRDefault="00C30993" w:rsidP="00BF2CE3">
      <w:pPr>
        <w:pStyle w:val="Odstavecseseznamem"/>
        <w:numPr>
          <w:ilvl w:val="0"/>
          <w:numId w:val="14"/>
        </w:numPr>
        <w:jc w:val="both"/>
        <w:rPr>
          <w:rFonts w:ascii="Arial Narrow" w:hAnsi="Arial Narrow" w:cs="Tahoma"/>
          <w:b/>
          <w:bCs/>
          <w:sz w:val="20"/>
          <w:szCs w:val="20"/>
        </w:rPr>
      </w:pPr>
      <w:r w:rsidRPr="00C71F42">
        <w:rPr>
          <w:rFonts w:ascii="Arial Narrow" w:hAnsi="Arial Narrow" w:cs="Tahoma"/>
          <w:b/>
          <w:bCs/>
          <w:sz w:val="20"/>
          <w:szCs w:val="20"/>
        </w:rPr>
        <w:t xml:space="preserve">Biotechnická opatření </w:t>
      </w:r>
    </w:p>
    <w:p w:rsidR="00C71F42" w:rsidRPr="00C71F42" w:rsidRDefault="00C71F42" w:rsidP="00C71F42">
      <w:pPr>
        <w:jc w:val="both"/>
        <w:rPr>
          <w:rFonts w:ascii="Arial Narrow" w:hAnsi="Arial Narrow" w:cs="Tahoma"/>
          <w:bCs/>
          <w:sz w:val="20"/>
          <w:szCs w:val="20"/>
        </w:rPr>
      </w:pPr>
      <w:r w:rsidRPr="00C71F42">
        <w:rPr>
          <w:rFonts w:ascii="Arial Narrow" w:hAnsi="Arial Narrow" w:cs="Tahoma"/>
          <w:bCs/>
          <w:sz w:val="20"/>
          <w:szCs w:val="20"/>
        </w:rPr>
        <w:t>Pro daný případ bezpředmětná část.</w:t>
      </w:r>
    </w:p>
    <w:p w:rsidR="00DE43A0" w:rsidRPr="008E2DEF" w:rsidRDefault="00DE43A0" w:rsidP="00C30993">
      <w:pPr>
        <w:jc w:val="both"/>
        <w:rPr>
          <w:rFonts w:ascii="Arial Narrow" w:hAnsi="Arial Narrow"/>
          <w:sz w:val="20"/>
          <w:highlight w:val="yellow"/>
        </w:rPr>
      </w:pPr>
    </w:p>
    <w:p w:rsidR="00C30993" w:rsidRPr="00C71F4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  <w:proofErr w:type="gramStart"/>
      <w:r w:rsidRPr="00C71F42">
        <w:rPr>
          <w:rFonts w:ascii="Arial Narrow" w:hAnsi="Arial Narrow" w:cs="Tahoma"/>
          <w:b/>
          <w:bCs/>
          <w:sz w:val="20"/>
          <w:szCs w:val="20"/>
        </w:rPr>
        <w:t>B.6</w:t>
      </w:r>
      <w:r w:rsidRPr="00C71F42">
        <w:rPr>
          <w:rFonts w:ascii="Arial Narrow" w:hAnsi="Arial Narrow" w:cs="Tahoma"/>
          <w:b/>
          <w:bCs/>
          <w:sz w:val="20"/>
          <w:szCs w:val="20"/>
        </w:rPr>
        <w:tab/>
        <w:t>POPIS</w:t>
      </w:r>
      <w:proofErr w:type="gramEnd"/>
      <w:r w:rsidRPr="00C71F42">
        <w:rPr>
          <w:rFonts w:ascii="Arial Narrow" w:hAnsi="Arial Narrow" w:cs="Tahoma"/>
          <w:b/>
          <w:bCs/>
          <w:sz w:val="20"/>
          <w:szCs w:val="20"/>
        </w:rPr>
        <w:t xml:space="preserve"> VLIVU STAVBY NA ŽIVOTNÍ PROSTŘEDÍ A JEHO OCHRANA</w:t>
      </w:r>
    </w:p>
    <w:p w:rsidR="00C30993" w:rsidRPr="00C71F42" w:rsidRDefault="00C30993" w:rsidP="00C30993">
      <w:pPr>
        <w:jc w:val="both"/>
        <w:rPr>
          <w:rFonts w:ascii="Arial Narrow" w:hAnsi="Arial Narrow" w:cs="Tahoma"/>
          <w:b/>
          <w:bCs/>
          <w:sz w:val="20"/>
          <w:szCs w:val="20"/>
        </w:rPr>
      </w:pPr>
    </w:p>
    <w:p w:rsidR="00C30993" w:rsidRPr="00C71F42" w:rsidRDefault="00C30993" w:rsidP="00BF2CE3">
      <w:pPr>
        <w:pStyle w:val="Style32"/>
        <w:widowControl/>
        <w:numPr>
          <w:ilvl w:val="0"/>
          <w:numId w:val="15"/>
        </w:numPr>
        <w:tabs>
          <w:tab w:val="left" w:pos="1066"/>
        </w:tabs>
        <w:spacing w:line="240" w:lineRule="auto"/>
        <w:ind w:left="360"/>
        <w:rPr>
          <w:rStyle w:val="FontStyle42"/>
          <w:rFonts w:ascii="Arial Narrow" w:hAnsi="Arial Narrow" w:cs="Arial"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vliv stavby na životní prostředí - ovzduší, hluk, voda, odpady a půda</w:t>
      </w:r>
    </w:p>
    <w:p w:rsidR="00F32467" w:rsidRPr="00C71F42" w:rsidRDefault="00C30993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sz w:val="20"/>
          <w:szCs w:val="20"/>
        </w:rPr>
        <w:t>Stavba nebude mít negativní vliv na životní prostředí.</w:t>
      </w:r>
    </w:p>
    <w:p w:rsidR="00F32467" w:rsidRPr="00C71F42" w:rsidRDefault="00F32467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</w:p>
    <w:p w:rsidR="00BD64B6" w:rsidRPr="00C71F42" w:rsidRDefault="00BD64B6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Fonts w:ascii="Arial Narrow" w:hAnsi="Arial Narrow"/>
          <w:sz w:val="20"/>
        </w:rPr>
      </w:pPr>
      <w:r w:rsidRPr="00C71F42">
        <w:rPr>
          <w:rFonts w:ascii="Arial Narrow" w:hAnsi="Arial Narrow"/>
          <w:b/>
          <w:sz w:val="20"/>
        </w:rPr>
        <w:t>Ovzduší</w:t>
      </w:r>
      <w:r w:rsidRPr="00C71F42">
        <w:rPr>
          <w:rFonts w:ascii="Arial Narrow" w:hAnsi="Arial Narrow"/>
          <w:sz w:val="20"/>
        </w:rPr>
        <w:t xml:space="preserve"> při výstavbě může být zatěžováno prachem</w:t>
      </w:r>
      <w:r w:rsidR="00C71F42">
        <w:rPr>
          <w:rFonts w:ascii="Arial Narrow" w:hAnsi="Arial Narrow"/>
          <w:sz w:val="20"/>
        </w:rPr>
        <w:t>,</w:t>
      </w:r>
      <w:r w:rsidRPr="00C71F42">
        <w:rPr>
          <w:rFonts w:ascii="Arial Narrow" w:hAnsi="Arial Narrow"/>
          <w:sz w:val="20"/>
        </w:rPr>
        <w:t xml:space="preserve"> ale významně nezhorší ovzduší v dané lokalitě.</w:t>
      </w:r>
    </w:p>
    <w:p w:rsidR="00BD64B6" w:rsidRPr="00C71F42" w:rsidRDefault="00BD64B6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Fonts w:ascii="Arial Narrow" w:hAnsi="Arial Narrow"/>
          <w:sz w:val="20"/>
        </w:rPr>
      </w:pPr>
      <w:r w:rsidRPr="00C71F42">
        <w:rPr>
          <w:rFonts w:ascii="Arial Narrow" w:hAnsi="Arial Narrow"/>
          <w:b/>
          <w:sz w:val="20"/>
        </w:rPr>
        <w:t>Hluk</w:t>
      </w:r>
      <w:r w:rsidRPr="00C71F42">
        <w:rPr>
          <w:rFonts w:ascii="Arial Narrow" w:hAnsi="Arial Narrow"/>
          <w:sz w:val="20"/>
        </w:rPr>
        <w:t xml:space="preserve"> ze stavby bude převážně v pracovních hodinách od 7:00 – 17:30 neměl by však překračovat dané hygienické limity.</w:t>
      </w:r>
    </w:p>
    <w:p w:rsidR="00C71F42" w:rsidRPr="00C71F42" w:rsidRDefault="00BD64B6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Fonts w:ascii="Arial Narrow" w:hAnsi="Arial Narrow"/>
          <w:sz w:val="20"/>
        </w:rPr>
      </w:pPr>
      <w:r w:rsidRPr="00C71F42">
        <w:rPr>
          <w:rFonts w:ascii="Arial Narrow" w:hAnsi="Arial Narrow"/>
          <w:b/>
          <w:sz w:val="20"/>
        </w:rPr>
        <w:t>Vody</w:t>
      </w:r>
      <w:r w:rsidRPr="00C71F42">
        <w:rPr>
          <w:rFonts w:ascii="Arial Narrow" w:hAnsi="Arial Narrow"/>
          <w:sz w:val="20"/>
        </w:rPr>
        <w:t xml:space="preserve"> </w:t>
      </w:r>
      <w:r w:rsidR="00C71F42" w:rsidRPr="00C71F42">
        <w:rPr>
          <w:rFonts w:ascii="Arial Narrow" w:hAnsi="Arial Narrow"/>
          <w:sz w:val="20"/>
        </w:rPr>
        <w:t>stávající nedojde ke změně.</w:t>
      </w:r>
    </w:p>
    <w:p w:rsidR="00F32467" w:rsidRPr="00C71F42" w:rsidRDefault="00BD64B6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Fonts w:ascii="Arial Narrow" w:hAnsi="Arial Narrow"/>
          <w:sz w:val="20"/>
        </w:rPr>
      </w:pPr>
      <w:r w:rsidRPr="00C71F42">
        <w:rPr>
          <w:rFonts w:ascii="Arial Narrow" w:hAnsi="Arial Narrow"/>
          <w:b/>
          <w:sz w:val="20"/>
        </w:rPr>
        <w:t>Likvidace odpadů</w:t>
      </w:r>
      <w:r w:rsidRPr="00C71F42">
        <w:rPr>
          <w:rFonts w:ascii="Arial Narrow" w:hAnsi="Arial Narrow"/>
          <w:sz w:val="20"/>
        </w:rPr>
        <w:t xml:space="preserve"> bude prováděna dle zákona 185/2001 Sb., o odpadech a o změně některých dalších zákonů a dle vyhlášky č. 381/2001 o podrobnostech nakládání s odpady. Shromážděné odpady budou průběžně po dosažení technicky a ekonomicky optimálního množství odváženy mimo staveniště k dalšímu využití, respektive ke zneškodnění.</w:t>
      </w:r>
    </w:p>
    <w:p w:rsidR="00BD64B6" w:rsidRPr="00C71F42" w:rsidRDefault="00BD64B6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sz w:val="16"/>
          <w:szCs w:val="20"/>
        </w:rPr>
      </w:pPr>
      <w:proofErr w:type="gramStart"/>
      <w:r w:rsidRPr="00C71F42">
        <w:rPr>
          <w:rFonts w:ascii="Arial Narrow" w:hAnsi="Arial Narrow"/>
          <w:b/>
          <w:sz w:val="20"/>
        </w:rPr>
        <w:t>Půda</w:t>
      </w:r>
      <w:proofErr w:type="gramEnd"/>
      <w:r w:rsidRPr="00C71F42">
        <w:rPr>
          <w:rFonts w:ascii="Arial Narrow" w:hAnsi="Arial Narrow"/>
          <w:sz w:val="20"/>
        </w:rPr>
        <w:t xml:space="preserve"> </w:t>
      </w:r>
      <w:r w:rsidR="00C71F42" w:rsidRPr="00C71F42">
        <w:rPr>
          <w:rFonts w:ascii="Arial Narrow" w:hAnsi="Arial Narrow"/>
          <w:sz w:val="20"/>
        </w:rPr>
        <w:t xml:space="preserve">nepředpokládá se </w:t>
      </w:r>
      <w:proofErr w:type="gramStart"/>
      <w:r w:rsidR="00C71F42" w:rsidRPr="00C71F42">
        <w:rPr>
          <w:rFonts w:ascii="Arial Narrow" w:hAnsi="Arial Narrow"/>
          <w:sz w:val="20"/>
        </w:rPr>
        <w:t>ochrana</w:t>
      </w:r>
      <w:proofErr w:type="gramEnd"/>
      <w:r w:rsidR="00C71F42" w:rsidRPr="00C71F42">
        <w:rPr>
          <w:rFonts w:ascii="Arial Narrow" w:hAnsi="Arial Narrow"/>
          <w:sz w:val="20"/>
        </w:rPr>
        <w:t>, rekonstrukce interiéru</w:t>
      </w:r>
    </w:p>
    <w:p w:rsidR="00C30993" w:rsidRPr="00C71F42" w:rsidRDefault="00C30993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C30993" w:rsidRPr="00C71F42" w:rsidRDefault="00C30993" w:rsidP="00BF2CE3">
      <w:pPr>
        <w:pStyle w:val="Style32"/>
        <w:widowControl/>
        <w:numPr>
          <w:ilvl w:val="0"/>
          <w:numId w:val="16"/>
        </w:numPr>
        <w:tabs>
          <w:tab w:val="left" w:pos="1066"/>
        </w:tabs>
        <w:spacing w:line="240" w:lineRule="auto"/>
        <w:ind w:left="360"/>
        <w:rPr>
          <w:rStyle w:val="FontStyle42"/>
          <w:rFonts w:ascii="Arial Narrow" w:hAnsi="Arial Narrow" w:cs="Arial"/>
          <w:b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vliv stavby na přírodu a krajinu (ochrana dřevin, ochrana památných stromů, ochrana rostlin a živočichů apod.), zachování ekologických funkcí a vazeb v krajině</w:t>
      </w:r>
    </w:p>
    <w:p w:rsidR="00F32467" w:rsidRPr="00C71F42" w:rsidRDefault="00C71F42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Fonts w:ascii="Arial Narrow" w:hAnsi="Arial Narrow"/>
          <w:sz w:val="20"/>
        </w:rPr>
      </w:pPr>
      <w:r w:rsidRPr="00C71F42">
        <w:rPr>
          <w:rFonts w:ascii="Arial Narrow" w:hAnsi="Arial Narrow"/>
          <w:sz w:val="20"/>
        </w:rPr>
        <w:t>nepředpokládá se ochrana, rekonstrukce interiéru</w:t>
      </w:r>
    </w:p>
    <w:p w:rsidR="00C71F42" w:rsidRPr="00C71F42" w:rsidRDefault="00C71F42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C30993" w:rsidRPr="00C71F42" w:rsidRDefault="00C30993" w:rsidP="00BF2CE3">
      <w:pPr>
        <w:pStyle w:val="Style32"/>
        <w:widowControl/>
        <w:numPr>
          <w:ilvl w:val="0"/>
          <w:numId w:val="15"/>
        </w:numPr>
        <w:tabs>
          <w:tab w:val="left" w:pos="1066"/>
        </w:tabs>
        <w:spacing w:line="240" w:lineRule="auto"/>
        <w:ind w:left="360"/>
        <w:rPr>
          <w:rStyle w:val="FontStyle42"/>
          <w:rFonts w:ascii="Arial Narrow" w:hAnsi="Arial Narrow" w:cs="Arial"/>
          <w:b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vliv stavby na soustavu chráněných území Nátura 2000</w:t>
      </w:r>
    </w:p>
    <w:p w:rsidR="00C30993" w:rsidRPr="00C71F42" w:rsidRDefault="00C30993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sz w:val="20"/>
          <w:szCs w:val="20"/>
        </w:rPr>
        <w:t xml:space="preserve">Nejedná se o chráněné území Nátura 2000. </w:t>
      </w:r>
    </w:p>
    <w:p w:rsidR="00C30993" w:rsidRPr="00C71F42" w:rsidRDefault="00C30993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C30993" w:rsidRPr="00C71F42" w:rsidRDefault="00C30993" w:rsidP="00BF2CE3">
      <w:pPr>
        <w:pStyle w:val="Style32"/>
        <w:widowControl/>
        <w:numPr>
          <w:ilvl w:val="0"/>
          <w:numId w:val="15"/>
        </w:numPr>
        <w:tabs>
          <w:tab w:val="left" w:pos="1066"/>
        </w:tabs>
        <w:spacing w:line="240" w:lineRule="auto"/>
        <w:ind w:left="360"/>
        <w:rPr>
          <w:rStyle w:val="FontStyle42"/>
          <w:rFonts w:ascii="Arial Narrow" w:hAnsi="Arial Narrow" w:cs="Arial"/>
          <w:b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návrh zohlednění podmínek ze závěru zjišťov</w:t>
      </w:r>
      <w:r w:rsidR="0048532D" w:rsidRPr="00C71F42">
        <w:rPr>
          <w:rStyle w:val="FontStyle42"/>
          <w:rFonts w:ascii="Arial Narrow" w:hAnsi="Arial Narrow" w:cs="Arial"/>
          <w:b/>
          <w:sz w:val="20"/>
          <w:szCs w:val="20"/>
        </w:rPr>
        <w:t xml:space="preserve">acího řízení nebo stanoviska </w:t>
      </w:r>
      <w:proofErr w:type="spellStart"/>
      <w:r w:rsidR="0048532D" w:rsidRPr="00C71F42">
        <w:rPr>
          <w:rStyle w:val="FontStyle42"/>
          <w:rFonts w:ascii="Arial Narrow" w:hAnsi="Arial Narrow" w:cs="Arial"/>
          <w:b/>
          <w:sz w:val="20"/>
          <w:szCs w:val="20"/>
        </w:rPr>
        <w:t>El</w:t>
      </w: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A</w:t>
      </w:r>
      <w:proofErr w:type="spellEnd"/>
    </w:p>
    <w:p w:rsidR="00C30993" w:rsidRPr="00C71F42" w:rsidRDefault="00C30993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sz w:val="20"/>
          <w:szCs w:val="20"/>
        </w:rPr>
        <w:t>Stavba nevyžaduje zjišť</w:t>
      </w:r>
      <w:r w:rsidR="0048532D" w:rsidRPr="00C71F42">
        <w:rPr>
          <w:rStyle w:val="FontStyle42"/>
          <w:rFonts w:ascii="Arial Narrow" w:hAnsi="Arial Narrow" w:cs="Arial"/>
          <w:sz w:val="20"/>
          <w:szCs w:val="20"/>
        </w:rPr>
        <w:t>ovací řízení ani stanovisko EIA</w:t>
      </w:r>
      <w:r w:rsidR="00C71F42" w:rsidRPr="00C71F42">
        <w:rPr>
          <w:rStyle w:val="FontStyle42"/>
          <w:rFonts w:ascii="Arial Narrow" w:hAnsi="Arial Narrow" w:cs="Arial"/>
          <w:sz w:val="20"/>
          <w:szCs w:val="20"/>
        </w:rPr>
        <w:t>.</w:t>
      </w:r>
    </w:p>
    <w:p w:rsidR="00C71F42" w:rsidRPr="008E2DEF" w:rsidRDefault="00C71F42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b/>
          <w:sz w:val="20"/>
          <w:szCs w:val="20"/>
          <w:highlight w:val="yellow"/>
        </w:rPr>
      </w:pPr>
    </w:p>
    <w:p w:rsidR="00C30993" w:rsidRPr="00C71F42" w:rsidRDefault="00C30993" w:rsidP="00BF2CE3">
      <w:pPr>
        <w:pStyle w:val="Style32"/>
        <w:widowControl/>
        <w:numPr>
          <w:ilvl w:val="0"/>
          <w:numId w:val="16"/>
        </w:numPr>
        <w:tabs>
          <w:tab w:val="left" w:pos="1066"/>
        </w:tabs>
        <w:spacing w:line="240" w:lineRule="auto"/>
        <w:ind w:left="360"/>
        <w:rPr>
          <w:rStyle w:val="FontStyle42"/>
          <w:rFonts w:ascii="Arial Narrow" w:hAnsi="Arial Narrow" w:cs="Arial"/>
          <w:b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navrhovaná ochranná a bezpečnostní pásma, rozsah omezení a podmínky ochrany podle jiných právních předpisů.</w:t>
      </w:r>
    </w:p>
    <w:p w:rsidR="00C30993" w:rsidRPr="00C71F42" w:rsidRDefault="00C30993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sz w:val="20"/>
          <w:szCs w:val="20"/>
        </w:rPr>
        <w:t>Nenavrhují se.</w:t>
      </w:r>
    </w:p>
    <w:p w:rsidR="00C30993" w:rsidRPr="00C71F42" w:rsidRDefault="00C30993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</w:p>
    <w:p w:rsidR="00C30993" w:rsidRPr="00C71F42" w:rsidRDefault="00C30993" w:rsidP="00C30993">
      <w:pPr>
        <w:pStyle w:val="Style4"/>
        <w:widowControl/>
        <w:jc w:val="both"/>
        <w:rPr>
          <w:rStyle w:val="FontStyle41"/>
          <w:rFonts w:ascii="Arial Narrow" w:hAnsi="Arial Narrow" w:cs="Arial"/>
          <w:sz w:val="20"/>
          <w:szCs w:val="20"/>
        </w:rPr>
      </w:pPr>
      <w:proofErr w:type="gramStart"/>
      <w:r w:rsidRPr="00C71F42">
        <w:rPr>
          <w:rStyle w:val="FontStyle41"/>
          <w:rFonts w:ascii="Arial Narrow" w:hAnsi="Arial Narrow" w:cs="Arial"/>
          <w:sz w:val="20"/>
          <w:szCs w:val="20"/>
        </w:rPr>
        <w:t>B</w:t>
      </w:r>
      <w:r w:rsidRPr="00C71F42">
        <w:rPr>
          <w:rStyle w:val="FontStyle42"/>
          <w:rFonts w:ascii="Arial Narrow" w:hAnsi="Arial Narrow" w:cs="Arial"/>
          <w:sz w:val="20"/>
          <w:szCs w:val="20"/>
        </w:rPr>
        <w:t>.</w:t>
      </w: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7</w:t>
      </w:r>
      <w:r w:rsidRPr="00C71F42">
        <w:rPr>
          <w:rStyle w:val="FontStyle42"/>
          <w:rFonts w:ascii="Arial Narrow" w:hAnsi="Arial Narrow" w:cs="Arial"/>
          <w:sz w:val="20"/>
          <w:szCs w:val="20"/>
        </w:rPr>
        <w:t xml:space="preserve">    </w:t>
      </w:r>
      <w:r w:rsidRPr="00C71F42">
        <w:rPr>
          <w:rStyle w:val="FontStyle41"/>
          <w:rFonts w:ascii="Arial Narrow" w:hAnsi="Arial Narrow" w:cs="Arial"/>
          <w:sz w:val="20"/>
          <w:szCs w:val="20"/>
        </w:rPr>
        <w:t>Ochrana</w:t>
      </w:r>
      <w:proofErr w:type="gramEnd"/>
      <w:r w:rsidRPr="00C71F42">
        <w:rPr>
          <w:rStyle w:val="FontStyle41"/>
          <w:rFonts w:ascii="Arial Narrow" w:hAnsi="Arial Narrow" w:cs="Arial"/>
          <w:sz w:val="20"/>
          <w:szCs w:val="20"/>
        </w:rPr>
        <w:t xml:space="preserve"> obyvatelstva</w:t>
      </w:r>
    </w:p>
    <w:p w:rsidR="00C30993" w:rsidRPr="00C71F42" w:rsidRDefault="00C30993" w:rsidP="00C30993">
      <w:pPr>
        <w:pStyle w:val="Style4"/>
        <w:widowControl/>
        <w:ind w:left="360"/>
        <w:jc w:val="both"/>
        <w:rPr>
          <w:rStyle w:val="FontStyle41"/>
          <w:rFonts w:ascii="Arial Narrow" w:hAnsi="Arial Narrow" w:cs="Arial"/>
          <w:sz w:val="20"/>
          <w:szCs w:val="20"/>
        </w:rPr>
      </w:pPr>
    </w:p>
    <w:p w:rsidR="00C30993" w:rsidRPr="00C71F42" w:rsidRDefault="00C30993" w:rsidP="00C30993">
      <w:pPr>
        <w:pStyle w:val="Style33"/>
        <w:widowControl/>
        <w:spacing w:line="240" w:lineRule="auto"/>
        <w:ind w:left="360"/>
        <w:rPr>
          <w:rStyle w:val="FontStyle42"/>
          <w:rFonts w:ascii="Arial Narrow" w:hAnsi="Arial Narrow" w:cs="Arial"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a) Splnění základních požadavků z hlediska plnění úkolů ochrany obyvatelstva.</w:t>
      </w:r>
    </w:p>
    <w:p w:rsidR="00C30993" w:rsidRPr="00C71F42" w:rsidRDefault="00C30993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sz w:val="20"/>
          <w:szCs w:val="20"/>
        </w:rPr>
        <w:t xml:space="preserve">Je řešena v rámci ochrany obyvatelstva obce. </w:t>
      </w:r>
    </w:p>
    <w:p w:rsidR="00C30993" w:rsidRPr="00C71F42" w:rsidRDefault="00C30993" w:rsidP="00C30993">
      <w:pPr>
        <w:pStyle w:val="Style33"/>
        <w:widowControl/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</w:p>
    <w:p w:rsidR="00C30993" w:rsidRPr="00C71F42" w:rsidRDefault="00C30993" w:rsidP="00C30993">
      <w:pPr>
        <w:pStyle w:val="Style4"/>
        <w:widowControl/>
        <w:jc w:val="both"/>
        <w:rPr>
          <w:rStyle w:val="FontStyle41"/>
          <w:rFonts w:ascii="Arial Narrow" w:hAnsi="Arial Narrow" w:cs="Arial"/>
          <w:sz w:val="20"/>
          <w:szCs w:val="20"/>
        </w:rPr>
      </w:pPr>
      <w:proofErr w:type="gramStart"/>
      <w:r w:rsidRPr="00C71F42">
        <w:rPr>
          <w:rStyle w:val="FontStyle41"/>
          <w:rFonts w:ascii="Arial Narrow" w:hAnsi="Arial Narrow" w:cs="Arial"/>
          <w:sz w:val="20"/>
          <w:szCs w:val="20"/>
        </w:rPr>
        <w:t>B.8    Zásady</w:t>
      </w:r>
      <w:proofErr w:type="gramEnd"/>
      <w:r w:rsidRPr="00C71F42">
        <w:rPr>
          <w:rStyle w:val="FontStyle41"/>
          <w:rFonts w:ascii="Arial Narrow" w:hAnsi="Arial Narrow" w:cs="Arial"/>
          <w:sz w:val="20"/>
          <w:szCs w:val="20"/>
        </w:rPr>
        <w:t xml:space="preserve"> organizace výstavby</w:t>
      </w:r>
    </w:p>
    <w:p w:rsidR="00C30993" w:rsidRPr="00C71F42" w:rsidRDefault="00C30993" w:rsidP="00C30993">
      <w:pPr>
        <w:pStyle w:val="Style4"/>
        <w:widowControl/>
        <w:jc w:val="both"/>
        <w:rPr>
          <w:rStyle w:val="FontStyle41"/>
          <w:rFonts w:ascii="Arial Narrow" w:hAnsi="Arial Narrow" w:cs="Arial"/>
          <w:sz w:val="20"/>
          <w:szCs w:val="20"/>
        </w:rPr>
      </w:pPr>
    </w:p>
    <w:p w:rsidR="00C30993" w:rsidRPr="00C71F42" w:rsidRDefault="00C30993" w:rsidP="00BF2CE3">
      <w:pPr>
        <w:pStyle w:val="Style32"/>
        <w:widowControl/>
        <w:numPr>
          <w:ilvl w:val="0"/>
          <w:numId w:val="17"/>
        </w:numPr>
        <w:tabs>
          <w:tab w:val="left" w:pos="1066"/>
        </w:tabs>
        <w:spacing w:line="240" w:lineRule="auto"/>
        <w:ind w:left="360"/>
        <w:rPr>
          <w:rStyle w:val="FontStyle42"/>
          <w:rFonts w:ascii="Arial Narrow" w:hAnsi="Arial Narrow" w:cs="Arial"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potřeby a spotřeby rozhodujících médií a hmot, jejich zajištění</w:t>
      </w:r>
    </w:p>
    <w:p w:rsidR="00C30993" w:rsidRPr="00C71F42" w:rsidRDefault="00C30993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sz w:val="20"/>
          <w:szCs w:val="20"/>
        </w:rPr>
        <w:t xml:space="preserve">Bude zajištěno ze stávajících </w:t>
      </w:r>
      <w:r w:rsidR="00C71F42">
        <w:rPr>
          <w:rStyle w:val="FontStyle42"/>
          <w:rFonts w:ascii="Arial Narrow" w:hAnsi="Arial Narrow" w:cs="Arial"/>
          <w:sz w:val="20"/>
          <w:szCs w:val="20"/>
        </w:rPr>
        <w:t>rozvodů v budově</w:t>
      </w:r>
      <w:r w:rsidRPr="00C71F42">
        <w:rPr>
          <w:rStyle w:val="FontStyle42"/>
          <w:rFonts w:ascii="Arial Narrow" w:hAnsi="Arial Narrow" w:cs="Arial"/>
          <w:sz w:val="20"/>
          <w:szCs w:val="20"/>
        </w:rPr>
        <w:t>.</w:t>
      </w:r>
    </w:p>
    <w:p w:rsidR="00C30993" w:rsidRPr="008E2DEF" w:rsidRDefault="00C30993" w:rsidP="00C30993">
      <w:pPr>
        <w:pStyle w:val="Style32"/>
        <w:widowControl/>
        <w:tabs>
          <w:tab w:val="left" w:pos="1066"/>
        </w:tabs>
        <w:spacing w:line="240" w:lineRule="auto"/>
        <w:ind w:left="360" w:firstLine="0"/>
        <w:rPr>
          <w:rStyle w:val="FontStyle42"/>
          <w:rFonts w:ascii="Arial Narrow" w:hAnsi="Arial Narrow" w:cs="Arial"/>
          <w:b/>
          <w:sz w:val="20"/>
          <w:szCs w:val="20"/>
          <w:highlight w:val="yellow"/>
        </w:rPr>
      </w:pPr>
    </w:p>
    <w:p w:rsidR="00C30993" w:rsidRPr="00C71F42" w:rsidRDefault="00C30993" w:rsidP="00BF2CE3">
      <w:pPr>
        <w:pStyle w:val="Style32"/>
        <w:widowControl/>
        <w:numPr>
          <w:ilvl w:val="0"/>
          <w:numId w:val="17"/>
        </w:numPr>
        <w:tabs>
          <w:tab w:val="left" w:pos="1066"/>
        </w:tabs>
        <w:spacing w:line="240" w:lineRule="auto"/>
        <w:ind w:left="360"/>
        <w:rPr>
          <w:rStyle w:val="FontStyle42"/>
          <w:rFonts w:ascii="Arial Narrow" w:hAnsi="Arial Narrow" w:cs="Arial"/>
          <w:b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odvodnění staveniště</w:t>
      </w:r>
    </w:p>
    <w:p w:rsidR="00C30993" w:rsidRPr="00C71F42" w:rsidRDefault="00C71F42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b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sz w:val="20"/>
          <w:szCs w:val="20"/>
        </w:rPr>
        <w:t>Není řešeno, rekonstrukce interiéru</w:t>
      </w:r>
    </w:p>
    <w:p w:rsidR="00C30993" w:rsidRPr="008E2DEF" w:rsidRDefault="00C30993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b/>
          <w:sz w:val="20"/>
          <w:szCs w:val="20"/>
          <w:highlight w:val="yellow"/>
        </w:rPr>
      </w:pPr>
    </w:p>
    <w:p w:rsidR="00C30993" w:rsidRPr="00226E38" w:rsidRDefault="00C30993" w:rsidP="00BF2CE3">
      <w:pPr>
        <w:pStyle w:val="Style32"/>
        <w:widowControl/>
        <w:numPr>
          <w:ilvl w:val="0"/>
          <w:numId w:val="17"/>
        </w:numPr>
        <w:tabs>
          <w:tab w:val="left" w:pos="1066"/>
        </w:tabs>
        <w:spacing w:line="240" w:lineRule="auto"/>
        <w:ind w:left="360"/>
        <w:rPr>
          <w:rStyle w:val="FontStyle42"/>
          <w:rFonts w:ascii="Arial Narrow" w:hAnsi="Arial Narrow" w:cs="Arial"/>
          <w:b/>
          <w:sz w:val="20"/>
          <w:szCs w:val="20"/>
        </w:rPr>
      </w:pPr>
      <w:r w:rsidRPr="00226E38">
        <w:rPr>
          <w:rStyle w:val="FontStyle42"/>
          <w:rFonts w:ascii="Arial Narrow" w:hAnsi="Arial Narrow" w:cs="Arial"/>
          <w:b/>
          <w:sz w:val="20"/>
          <w:szCs w:val="20"/>
        </w:rPr>
        <w:t>napojení staveniště na stávající dopravní a technickou infrastrukturu</w:t>
      </w:r>
    </w:p>
    <w:p w:rsidR="00C30993" w:rsidRPr="00226E38" w:rsidRDefault="00C30993" w:rsidP="00C71F42">
      <w:pPr>
        <w:pStyle w:val="Zkladntext"/>
        <w:tabs>
          <w:tab w:val="left" w:pos="900"/>
        </w:tabs>
        <w:jc w:val="both"/>
        <w:rPr>
          <w:rFonts w:ascii="Arial Narrow" w:hAnsi="Arial Narrow"/>
          <w:b/>
          <w:sz w:val="20"/>
          <w:szCs w:val="20"/>
        </w:rPr>
      </w:pPr>
      <w:r w:rsidRPr="00226E38">
        <w:rPr>
          <w:rFonts w:ascii="Arial Narrow" w:hAnsi="Arial Narrow"/>
          <w:sz w:val="20"/>
          <w:szCs w:val="20"/>
        </w:rPr>
        <w:t xml:space="preserve">Příjezd na staveniště bude </w:t>
      </w:r>
      <w:r w:rsidR="00050FDA" w:rsidRPr="00226E38">
        <w:rPr>
          <w:rFonts w:ascii="Arial Narrow" w:hAnsi="Arial Narrow"/>
          <w:sz w:val="20"/>
          <w:szCs w:val="20"/>
        </w:rPr>
        <w:t xml:space="preserve">z ulice </w:t>
      </w:r>
      <w:r w:rsidR="00226E38" w:rsidRPr="00226E38">
        <w:rPr>
          <w:rFonts w:ascii="Arial Narrow" w:hAnsi="Arial Narrow"/>
          <w:sz w:val="20"/>
          <w:szCs w:val="20"/>
        </w:rPr>
        <w:t>Úzká</w:t>
      </w:r>
    </w:p>
    <w:p w:rsidR="00C30993" w:rsidRPr="008E2DEF" w:rsidRDefault="00C30993" w:rsidP="00C30993">
      <w:pPr>
        <w:pStyle w:val="Zkladntext"/>
        <w:tabs>
          <w:tab w:val="left" w:pos="900"/>
          <w:tab w:val="left" w:pos="1066"/>
        </w:tabs>
        <w:suppressAutoHyphens/>
        <w:ind w:left="900"/>
        <w:jc w:val="both"/>
        <w:rPr>
          <w:rFonts w:ascii="Arial Narrow" w:hAnsi="Arial Narrow"/>
          <w:b/>
          <w:sz w:val="20"/>
          <w:szCs w:val="20"/>
          <w:highlight w:val="yellow"/>
        </w:rPr>
      </w:pPr>
    </w:p>
    <w:p w:rsidR="00C30993" w:rsidRPr="00C71F42" w:rsidRDefault="00C30993" w:rsidP="00BF2CE3">
      <w:pPr>
        <w:pStyle w:val="Style32"/>
        <w:widowControl/>
        <w:numPr>
          <w:ilvl w:val="0"/>
          <w:numId w:val="17"/>
        </w:numPr>
        <w:tabs>
          <w:tab w:val="left" w:pos="1066"/>
        </w:tabs>
        <w:spacing w:line="240" w:lineRule="auto"/>
        <w:ind w:left="360"/>
        <w:rPr>
          <w:rStyle w:val="FontStyle42"/>
          <w:rFonts w:ascii="Arial Narrow" w:hAnsi="Arial Narrow" w:cs="Arial"/>
          <w:b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vliv provádění stavby na okolní stavby a pozemky</w:t>
      </w:r>
    </w:p>
    <w:p w:rsidR="00C30993" w:rsidRDefault="00C30993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Fonts w:ascii="Arial Narrow" w:hAnsi="Arial Narrow" w:cs="Arial"/>
          <w:sz w:val="20"/>
          <w:szCs w:val="20"/>
        </w:rPr>
      </w:pPr>
      <w:r w:rsidRPr="00C71F42">
        <w:rPr>
          <w:rFonts w:ascii="Arial Narrow" w:hAnsi="Arial Narrow" w:cs="Arial"/>
          <w:sz w:val="20"/>
          <w:szCs w:val="20"/>
        </w:rPr>
        <w:t>Při výstavbě budou okolní budovy mírně zatíženy hlukem. Vzhledem k rozsahu prací je třeba především dodržovat časová omezení vyplývající z příslušných zákonů a vyhlášek.</w:t>
      </w:r>
    </w:p>
    <w:p w:rsidR="00A4321C" w:rsidRDefault="00A4321C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Fonts w:ascii="Arial Narrow" w:hAnsi="Arial Narrow" w:cs="Arial"/>
          <w:sz w:val="20"/>
          <w:szCs w:val="20"/>
        </w:rPr>
      </w:pPr>
    </w:p>
    <w:p w:rsidR="00A4321C" w:rsidRPr="00C71F42" w:rsidRDefault="00A4321C" w:rsidP="00C30993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C30993" w:rsidRPr="00C71F42" w:rsidRDefault="00C30993" w:rsidP="00BF2CE3">
      <w:pPr>
        <w:pStyle w:val="Style24"/>
        <w:widowControl/>
        <w:numPr>
          <w:ilvl w:val="0"/>
          <w:numId w:val="18"/>
        </w:numPr>
        <w:tabs>
          <w:tab w:val="left" w:pos="1066"/>
        </w:tabs>
        <w:spacing w:line="240" w:lineRule="auto"/>
        <w:ind w:left="360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ochrana okolí staveniště a požadavky na související asanace, demolice, kácení dřevin</w:t>
      </w:r>
    </w:p>
    <w:p w:rsidR="00C30993" w:rsidRPr="00C71F42" w:rsidRDefault="00C30993" w:rsidP="00C30993">
      <w:pPr>
        <w:tabs>
          <w:tab w:val="left" w:pos="266"/>
        </w:tabs>
        <w:jc w:val="both"/>
        <w:rPr>
          <w:rFonts w:ascii="Arial Narrow" w:hAnsi="Arial Narrow"/>
          <w:sz w:val="20"/>
          <w:szCs w:val="20"/>
        </w:rPr>
      </w:pPr>
      <w:r w:rsidRPr="00C71F42">
        <w:rPr>
          <w:rFonts w:ascii="Arial Narrow" w:hAnsi="Arial Narrow" w:cs="Arial"/>
          <w:sz w:val="20"/>
          <w:szCs w:val="20"/>
        </w:rPr>
        <w:t>Kácení stromů, asanace ani bourací práce nejsou požadovány.</w:t>
      </w:r>
    </w:p>
    <w:p w:rsidR="00C30993" w:rsidRPr="008E2DEF" w:rsidRDefault="00C30993" w:rsidP="00C30993">
      <w:pPr>
        <w:pStyle w:val="Style24"/>
        <w:widowControl/>
        <w:tabs>
          <w:tab w:val="left" w:pos="1066"/>
        </w:tabs>
        <w:spacing w:line="240" w:lineRule="auto"/>
        <w:ind w:firstLine="0"/>
        <w:jc w:val="both"/>
        <w:rPr>
          <w:rStyle w:val="FontStyle42"/>
          <w:rFonts w:ascii="Arial Narrow" w:hAnsi="Arial Narrow" w:cs="Arial"/>
          <w:b/>
          <w:sz w:val="20"/>
          <w:szCs w:val="20"/>
          <w:highlight w:val="yellow"/>
        </w:rPr>
      </w:pPr>
    </w:p>
    <w:p w:rsidR="00C30993" w:rsidRPr="00C71F42" w:rsidRDefault="00C30993" w:rsidP="00BF2CE3">
      <w:pPr>
        <w:pStyle w:val="Style24"/>
        <w:widowControl/>
        <w:numPr>
          <w:ilvl w:val="0"/>
          <w:numId w:val="18"/>
        </w:numPr>
        <w:tabs>
          <w:tab w:val="left" w:pos="1066"/>
        </w:tabs>
        <w:spacing w:line="240" w:lineRule="auto"/>
        <w:ind w:left="360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b/>
          <w:sz w:val="20"/>
          <w:szCs w:val="20"/>
        </w:rPr>
        <w:t>maximální zábory pro staveniště (dočasné / trvalé)</w:t>
      </w:r>
    </w:p>
    <w:p w:rsidR="00C30993" w:rsidRPr="00C71F42" w:rsidRDefault="00C30993" w:rsidP="00C30993">
      <w:pPr>
        <w:pStyle w:val="Style24"/>
        <w:widowControl/>
        <w:tabs>
          <w:tab w:val="left" w:pos="1066"/>
        </w:tabs>
        <w:spacing w:line="240" w:lineRule="auto"/>
        <w:ind w:firstLine="0"/>
        <w:jc w:val="both"/>
        <w:rPr>
          <w:rStyle w:val="FontStyle42"/>
          <w:rFonts w:ascii="Arial Narrow" w:hAnsi="Arial Narrow" w:cs="Arial"/>
          <w:sz w:val="20"/>
          <w:szCs w:val="20"/>
        </w:rPr>
      </w:pPr>
      <w:r w:rsidRPr="00C71F42">
        <w:rPr>
          <w:rStyle w:val="FontStyle42"/>
          <w:rFonts w:ascii="Arial Narrow" w:hAnsi="Arial Narrow" w:cs="Arial"/>
          <w:sz w:val="20"/>
          <w:szCs w:val="20"/>
        </w:rPr>
        <w:t xml:space="preserve">Zábory pro staveniště budou </w:t>
      </w:r>
      <w:r w:rsidR="00C71F42" w:rsidRPr="00C71F42">
        <w:rPr>
          <w:rStyle w:val="FontStyle42"/>
          <w:rFonts w:ascii="Arial Narrow" w:hAnsi="Arial Narrow" w:cs="Arial"/>
          <w:sz w:val="20"/>
          <w:szCs w:val="20"/>
        </w:rPr>
        <w:t>v jednotlivých částech hotelu dočasné.</w:t>
      </w:r>
    </w:p>
    <w:p w:rsidR="00C30993" w:rsidRPr="008E2DEF" w:rsidRDefault="00C30993" w:rsidP="00C30993">
      <w:pPr>
        <w:pStyle w:val="Style24"/>
        <w:widowControl/>
        <w:tabs>
          <w:tab w:val="left" w:pos="1066"/>
        </w:tabs>
        <w:spacing w:line="240" w:lineRule="auto"/>
        <w:ind w:left="360" w:firstLine="0"/>
        <w:jc w:val="both"/>
        <w:rPr>
          <w:rStyle w:val="FontStyle42"/>
          <w:rFonts w:ascii="Arial Narrow" w:hAnsi="Arial Narrow" w:cs="Arial"/>
          <w:b/>
          <w:sz w:val="20"/>
          <w:szCs w:val="20"/>
          <w:highlight w:val="yellow"/>
        </w:rPr>
      </w:pPr>
    </w:p>
    <w:p w:rsidR="00C30993" w:rsidRPr="00DF63AE" w:rsidRDefault="00C30993" w:rsidP="00BF2CE3">
      <w:pPr>
        <w:pStyle w:val="Style24"/>
        <w:widowControl/>
        <w:numPr>
          <w:ilvl w:val="0"/>
          <w:numId w:val="18"/>
        </w:numPr>
        <w:tabs>
          <w:tab w:val="left" w:pos="1066"/>
        </w:tabs>
        <w:spacing w:line="240" w:lineRule="auto"/>
        <w:ind w:left="360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  <w:r w:rsidRPr="00DF63AE">
        <w:rPr>
          <w:rStyle w:val="FontStyle42"/>
          <w:rFonts w:ascii="Arial Narrow" w:hAnsi="Arial Narrow" w:cs="Arial"/>
          <w:b/>
          <w:sz w:val="20"/>
          <w:szCs w:val="20"/>
        </w:rPr>
        <w:t>maximální produkovaná množství a druhy odpadů a emisí při výstavbě, jejich likvidace</w:t>
      </w:r>
    </w:p>
    <w:p w:rsidR="00C30993" w:rsidRPr="00DF63AE" w:rsidRDefault="00C30993" w:rsidP="00C30993">
      <w:pPr>
        <w:tabs>
          <w:tab w:val="left" w:pos="266"/>
        </w:tabs>
        <w:jc w:val="both"/>
        <w:rPr>
          <w:rFonts w:ascii="Arial Narrow" w:hAnsi="Arial Narrow"/>
          <w:sz w:val="20"/>
          <w:szCs w:val="20"/>
        </w:rPr>
      </w:pPr>
      <w:r w:rsidRPr="00DF63AE">
        <w:rPr>
          <w:rFonts w:ascii="Arial Narrow" w:hAnsi="Arial Narrow" w:cs="Arial"/>
          <w:sz w:val="20"/>
          <w:szCs w:val="20"/>
        </w:rPr>
        <w:t>Domovní odpad bude likvidován v rámci systému sběru TKO.</w:t>
      </w:r>
    </w:p>
    <w:p w:rsidR="00C30993" w:rsidRPr="00DF63AE" w:rsidRDefault="00C30993" w:rsidP="00C30993">
      <w:pPr>
        <w:tabs>
          <w:tab w:val="left" w:pos="266"/>
        </w:tabs>
        <w:jc w:val="both"/>
        <w:rPr>
          <w:rFonts w:ascii="Arial Narrow" w:hAnsi="Arial Narrow" w:cs="Arial"/>
          <w:sz w:val="20"/>
          <w:szCs w:val="20"/>
        </w:rPr>
      </w:pPr>
    </w:p>
    <w:p w:rsidR="00C30993" w:rsidRPr="00DF63AE" w:rsidRDefault="00C30993" w:rsidP="00C30993">
      <w:pPr>
        <w:tabs>
          <w:tab w:val="left" w:pos="266"/>
        </w:tabs>
        <w:jc w:val="both"/>
        <w:rPr>
          <w:rFonts w:ascii="Arial Narrow" w:hAnsi="Arial Narrow" w:cs="Arial"/>
          <w:sz w:val="20"/>
          <w:szCs w:val="20"/>
        </w:rPr>
      </w:pPr>
      <w:r w:rsidRPr="00DF63AE">
        <w:rPr>
          <w:rFonts w:ascii="Arial Narrow" w:hAnsi="Arial Narrow" w:cs="Arial"/>
          <w:sz w:val="20"/>
          <w:szCs w:val="20"/>
        </w:rPr>
        <w:t xml:space="preserve">Zdrojem odpadů budou odpady stavebních materiálů (úlomky) a komunální odpad ze zařízení staveniště apod. Během výstavby lze očekávat vznik celé řady odpadů, ve větším množství budou vznikat druhy odpadů, uvedené dle 381/2001 Sb.: 17 01 07 Směsi nebo oddělené frakce betonu, cihel a keramických výrobků, -170201 </w:t>
      </w:r>
      <w:proofErr w:type="gramStart"/>
      <w:r w:rsidRPr="00DF63AE">
        <w:rPr>
          <w:rFonts w:ascii="Arial Narrow" w:hAnsi="Arial Narrow" w:cs="Arial"/>
          <w:sz w:val="20"/>
          <w:szCs w:val="20"/>
        </w:rPr>
        <w:t>Dřevo , -17 02 02</w:t>
      </w:r>
      <w:proofErr w:type="gramEnd"/>
      <w:r w:rsidRPr="00DF63AE">
        <w:rPr>
          <w:rFonts w:ascii="Arial Narrow" w:hAnsi="Arial Narrow" w:cs="Arial"/>
          <w:sz w:val="20"/>
          <w:szCs w:val="20"/>
        </w:rPr>
        <w:t xml:space="preserve"> Sklo , -17 02 03 Plasty , -170204 Plastové obalové folie (dále např. sklo, plasty a dřevo obsahující nebezpečné látky nebo nebezpečnými látkami znečištěné) , -17 04 07 Směsné kovy, - 17 04 11 Kabely bez ropný</w:t>
      </w:r>
      <w:r w:rsidR="00DF63AE" w:rsidRPr="00DF63AE">
        <w:rPr>
          <w:rFonts w:ascii="Arial Narrow" w:hAnsi="Arial Narrow" w:cs="Arial"/>
          <w:sz w:val="20"/>
          <w:szCs w:val="20"/>
        </w:rPr>
        <w:t>ch látek, -170901 Stavební suť</w:t>
      </w:r>
      <w:r w:rsidRPr="00DF63AE">
        <w:rPr>
          <w:rFonts w:ascii="Arial Narrow" w:hAnsi="Arial Narrow" w:cs="Arial"/>
          <w:sz w:val="20"/>
          <w:szCs w:val="20"/>
        </w:rPr>
        <w:t>, -200101 Papír a lepenka, -17 06 04 Izolační materiály, které neobsahují nebezpečné látky, - 17 08 02  Stavební materiály na bázi sádry, které neobsahují nebezpečné látky, - 17 09 04 Směsné stavební a demoliční odpady neuvedené pod předchozími čísly, - 20 03 01  Směsný komunální odpad, - 20 03 03 Uliční smetky.</w:t>
      </w:r>
    </w:p>
    <w:p w:rsidR="00C30993" w:rsidRPr="00DF63AE" w:rsidRDefault="00C30993" w:rsidP="00C30993">
      <w:pPr>
        <w:jc w:val="both"/>
        <w:rPr>
          <w:rFonts w:ascii="Arial Narrow" w:hAnsi="Arial Narrow" w:cs="Arial"/>
          <w:sz w:val="20"/>
          <w:szCs w:val="20"/>
        </w:rPr>
      </w:pPr>
      <w:r w:rsidRPr="00DF63AE">
        <w:rPr>
          <w:rFonts w:ascii="Arial Narrow" w:hAnsi="Arial Narrow" w:cs="Arial"/>
          <w:sz w:val="20"/>
          <w:szCs w:val="20"/>
        </w:rPr>
        <w:t>Odpady vznikající v průběhu výstavby a provádění montáží, budou odvislé od druhu používaného stavebního a konstrukčního materiálu (upřesní dodavatel stavby). Předpokládat lze zejména vznik odpadů kategorie „O - ostatní odpad“ (dle vyhlášky MŽP č. 381/2001 Sb.) skupiny odpadů 17 (komunální odpad ze staveniště, stavební a demoliční odpady – např. směsi nebo frakce konstrukčních materiálů – beton, cihly, tašky, keramika, zemina a kamení, sklo, plasty, některé kovy, dřevo, kabely, izolační materiály, dále stavební matriály na bázi sádry a směsné stavební a demoliční odpady neuvedené pod předchozími čísly).</w:t>
      </w:r>
    </w:p>
    <w:p w:rsidR="00C30993" w:rsidRPr="00DF63AE" w:rsidRDefault="00C30993" w:rsidP="00C30993">
      <w:pPr>
        <w:jc w:val="both"/>
        <w:rPr>
          <w:rStyle w:val="FontStyle42"/>
          <w:rFonts w:ascii="Arial Narrow" w:hAnsi="Arial Narrow" w:cs="Arial"/>
          <w:iCs/>
          <w:sz w:val="20"/>
          <w:szCs w:val="20"/>
        </w:rPr>
      </w:pPr>
      <w:r w:rsidRPr="00DF63AE">
        <w:rPr>
          <w:rFonts w:ascii="Arial Narrow" w:hAnsi="Arial Narrow" w:cs="Arial"/>
          <w:sz w:val="20"/>
          <w:szCs w:val="20"/>
        </w:rPr>
        <w:t xml:space="preserve">Likvidace těchto odpadů bude provedena na základě smlouvy mezi provádějící firmou a firmou mající oprávnění k likvidaci odpadů. </w:t>
      </w:r>
    </w:p>
    <w:p w:rsidR="00C30993" w:rsidRPr="00DF63AE" w:rsidRDefault="00C30993" w:rsidP="00C30993">
      <w:pPr>
        <w:pStyle w:val="Style24"/>
        <w:widowControl/>
        <w:tabs>
          <w:tab w:val="left" w:pos="1066"/>
        </w:tabs>
        <w:spacing w:line="240" w:lineRule="auto"/>
        <w:ind w:left="360" w:firstLine="0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C30993" w:rsidRPr="00DF63AE" w:rsidRDefault="00C30993" w:rsidP="00BF2CE3">
      <w:pPr>
        <w:pStyle w:val="Style24"/>
        <w:widowControl/>
        <w:numPr>
          <w:ilvl w:val="0"/>
          <w:numId w:val="18"/>
        </w:numPr>
        <w:tabs>
          <w:tab w:val="left" w:pos="1066"/>
        </w:tabs>
        <w:spacing w:line="240" w:lineRule="auto"/>
        <w:ind w:left="426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  <w:r w:rsidRPr="00DF63AE">
        <w:rPr>
          <w:rStyle w:val="FontStyle42"/>
          <w:rFonts w:ascii="Arial Narrow" w:hAnsi="Arial Narrow" w:cs="Arial"/>
          <w:b/>
          <w:sz w:val="20"/>
          <w:szCs w:val="20"/>
        </w:rPr>
        <w:t xml:space="preserve">bilance zemních prací, požadavky na přísun nebo </w:t>
      </w:r>
      <w:proofErr w:type="spellStart"/>
      <w:r w:rsidRPr="00DF63AE">
        <w:rPr>
          <w:rStyle w:val="FontStyle42"/>
          <w:rFonts w:ascii="Arial Narrow" w:hAnsi="Arial Narrow" w:cs="Arial"/>
          <w:b/>
          <w:sz w:val="20"/>
          <w:szCs w:val="20"/>
        </w:rPr>
        <w:t>deponie</w:t>
      </w:r>
      <w:proofErr w:type="spellEnd"/>
      <w:r w:rsidRPr="00DF63AE">
        <w:rPr>
          <w:rStyle w:val="FontStyle42"/>
          <w:rFonts w:ascii="Arial Narrow" w:hAnsi="Arial Narrow" w:cs="Arial"/>
          <w:b/>
          <w:sz w:val="20"/>
          <w:szCs w:val="20"/>
        </w:rPr>
        <w:t xml:space="preserve"> zemin</w:t>
      </w:r>
    </w:p>
    <w:p w:rsidR="00522B34" w:rsidRPr="00DF63AE" w:rsidRDefault="00522B34" w:rsidP="00522B34">
      <w:pPr>
        <w:pStyle w:val="Style24"/>
        <w:widowControl/>
        <w:tabs>
          <w:tab w:val="left" w:pos="1066"/>
        </w:tabs>
        <w:spacing w:line="240" w:lineRule="auto"/>
        <w:ind w:firstLine="0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C30993" w:rsidRPr="00DF63AE" w:rsidRDefault="00DF63AE" w:rsidP="00C30993">
      <w:pPr>
        <w:jc w:val="both"/>
        <w:rPr>
          <w:rFonts w:ascii="Arial Narrow" w:hAnsi="Arial Narrow"/>
          <w:sz w:val="20"/>
          <w:szCs w:val="20"/>
        </w:rPr>
      </w:pPr>
      <w:r w:rsidRPr="00DF63AE">
        <w:rPr>
          <w:rFonts w:ascii="Arial Narrow" w:hAnsi="Arial Narrow" w:cs="Arial"/>
          <w:sz w:val="20"/>
          <w:szCs w:val="20"/>
        </w:rPr>
        <w:t>Není řešeno, rekonstrukce interiéru.</w:t>
      </w:r>
    </w:p>
    <w:p w:rsidR="00C30993" w:rsidRPr="008E2DEF" w:rsidRDefault="00C30993" w:rsidP="00C30993">
      <w:pPr>
        <w:pStyle w:val="Style24"/>
        <w:widowControl/>
        <w:tabs>
          <w:tab w:val="left" w:pos="1066"/>
        </w:tabs>
        <w:spacing w:line="240" w:lineRule="auto"/>
        <w:ind w:firstLine="0"/>
        <w:jc w:val="both"/>
        <w:rPr>
          <w:rStyle w:val="FontStyle42"/>
          <w:rFonts w:ascii="Arial Narrow" w:hAnsi="Arial Narrow" w:cs="Arial"/>
          <w:b/>
          <w:sz w:val="20"/>
          <w:szCs w:val="20"/>
          <w:highlight w:val="yellow"/>
        </w:rPr>
      </w:pPr>
    </w:p>
    <w:p w:rsidR="00C30993" w:rsidRPr="00DF63AE" w:rsidRDefault="00C30993" w:rsidP="00BF2CE3">
      <w:pPr>
        <w:pStyle w:val="Style24"/>
        <w:widowControl/>
        <w:numPr>
          <w:ilvl w:val="0"/>
          <w:numId w:val="18"/>
        </w:numPr>
        <w:tabs>
          <w:tab w:val="left" w:pos="1066"/>
        </w:tabs>
        <w:spacing w:line="240" w:lineRule="auto"/>
        <w:ind w:left="426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  <w:r w:rsidRPr="00DF63AE">
        <w:rPr>
          <w:rStyle w:val="FontStyle42"/>
          <w:rFonts w:ascii="Arial Narrow" w:hAnsi="Arial Narrow" w:cs="Arial"/>
          <w:b/>
          <w:sz w:val="20"/>
          <w:szCs w:val="20"/>
        </w:rPr>
        <w:t>ochrana životního prostředí při výstavbě</w:t>
      </w:r>
    </w:p>
    <w:p w:rsidR="00522B34" w:rsidRPr="00DF63AE" w:rsidRDefault="00522B34" w:rsidP="00522B34">
      <w:pPr>
        <w:pStyle w:val="Style24"/>
        <w:widowControl/>
        <w:tabs>
          <w:tab w:val="left" w:pos="1066"/>
        </w:tabs>
        <w:spacing w:line="240" w:lineRule="auto"/>
        <w:ind w:left="426" w:firstLine="0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522B34" w:rsidRPr="00DF63AE" w:rsidRDefault="00522B34" w:rsidP="00E7080B">
      <w:pPr>
        <w:pStyle w:val="Odstavecseseznamem"/>
        <w:ind w:left="0"/>
        <w:jc w:val="both"/>
        <w:rPr>
          <w:rStyle w:val="FontStyle42"/>
          <w:rFonts w:ascii="Arial Narrow" w:hAnsi="Arial Narrow"/>
          <w:sz w:val="20"/>
          <w:szCs w:val="20"/>
        </w:rPr>
      </w:pPr>
      <w:r w:rsidRPr="00DF63AE">
        <w:rPr>
          <w:rFonts w:ascii="Arial Narrow" w:hAnsi="Arial Narrow" w:cs="Arial"/>
          <w:sz w:val="20"/>
          <w:szCs w:val="20"/>
        </w:rPr>
        <w:t>Vzhledem k rozsahu prací nedojde k výraznému zhoršení živ. Prostředí během stavby v okolním prostoru. Během stavby je nutné dodržovat příslušné zákony a vyhlášky.</w:t>
      </w:r>
    </w:p>
    <w:p w:rsidR="00522B34" w:rsidRPr="00DF63AE" w:rsidRDefault="00522B34" w:rsidP="00BF2CE3">
      <w:pPr>
        <w:pStyle w:val="Style27"/>
        <w:widowControl/>
        <w:numPr>
          <w:ilvl w:val="0"/>
          <w:numId w:val="18"/>
        </w:numPr>
        <w:spacing w:line="240" w:lineRule="auto"/>
        <w:ind w:left="426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  <w:r w:rsidRPr="00DF63AE">
        <w:rPr>
          <w:rStyle w:val="FontStyle42"/>
          <w:rFonts w:ascii="Arial Narrow" w:hAnsi="Arial Narrow" w:cs="Arial"/>
          <w:b/>
          <w:sz w:val="20"/>
          <w:szCs w:val="20"/>
        </w:rPr>
        <w:t>zásady bezpečnosti a ochrany zdraví při práci na staveništi, posouzení potřeby koordinátora bezpečnosti a ochrany zdraví při práci podle jiných právních předpisů</w:t>
      </w:r>
    </w:p>
    <w:p w:rsidR="00522B34" w:rsidRPr="00DF63AE" w:rsidRDefault="00522B34" w:rsidP="00522B34">
      <w:pPr>
        <w:pStyle w:val="Style27"/>
        <w:widowControl/>
        <w:spacing w:line="240" w:lineRule="auto"/>
        <w:ind w:left="426" w:firstLine="0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522B34" w:rsidRPr="00DF63AE" w:rsidRDefault="00522B34" w:rsidP="00522B34">
      <w:pPr>
        <w:jc w:val="both"/>
        <w:rPr>
          <w:rFonts w:ascii="Arial Narrow" w:hAnsi="Arial Narrow" w:cs="Tahoma"/>
          <w:sz w:val="20"/>
          <w:szCs w:val="20"/>
        </w:rPr>
      </w:pPr>
      <w:r w:rsidRPr="00DF63AE">
        <w:rPr>
          <w:rFonts w:ascii="Arial Narrow" w:hAnsi="Arial Narrow" w:cs="Tahoma"/>
          <w:sz w:val="20"/>
          <w:szCs w:val="20"/>
        </w:rPr>
        <w:t>Při provádění stavby budou dodržovány platné předpisy a nařízení mající vazbu na předmětné činnosti a zabezpečující ochranu zdraví při práci. Současně budou dodržovány veškeré technologické postupy a přestávky platné pro daný druh činnosti či certifikovaného systému. Při práci budou používány OOP. Při provádění prací a činností na stavbě je nutno se soustředit na dodržování následujících právních předpisů:</w:t>
      </w:r>
    </w:p>
    <w:p w:rsidR="00522B34" w:rsidRPr="00DF63AE" w:rsidRDefault="00522B34" w:rsidP="00522B34">
      <w:pPr>
        <w:jc w:val="both"/>
        <w:rPr>
          <w:rFonts w:ascii="Arial Narrow" w:hAnsi="Arial Narrow" w:cs="Tahoma"/>
          <w:sz w:val="20"/>
          <w:szCs w:val="20"/>
        </w:rPr>
      </w:pPr>
      <w:r w:rsidRPr="00DF63AE">
        <w:rPr>
          <w:rFonts w:ascii="Arial Narrow" w:hAnsi="Arial Narrow" w:cs="Tahoma"/>
          <w:sz w:val="20"/>
          <w:szCs w:val="20"/>
        </w:rPr>
        <w:t xml:space="preserve">Zákon č. 262/2006 </w:t>
      </w:r>
      <w:proofErr w:type="spellStart"/>
      <w:r w:rsidRPr="00DF63AE">
        <w:rPr>
          <w:rFonts w:ascii="Arial Narrow" w:hAnsi="Arial Narrow" w:cs="Tahoma"/>
          <w:sz w:val="20"/>
          <w:szCs w:val="20"/>
        </w:rPr>
        <w:t>Sb</w:t>
      </w:r>
      <w:proofErr w:type="spellEnd"/>
      <w:r w:rsidRPr="00DF63AE">
        <w:rPr>
          <w:rFonts w:ascii="Arial Narrow" w:hAnsi="Arial Narrow" w:cs="Tahoma"/>
          <w:sz w:val="20"/>
          <w:szCs w:val="20"/>
        </w:rPr>
        <w:t xml:space="preserve"> – zákoník práce, § 101-108</w:t>
      </w:r>
    </w:p>
    <w:p w:rsidR="00522B34" w:rsidRPr="00DF63AE" w:rsidRDefault="00522B34" w:rsidP="00522B34">
      <w:pPr>
        <w:jc w:val="both"/>
        <w:rPr>
          <w:rFonts w:ascii="Arial Narrow" w:hAnsi="Arial Narrow" w:cs="Tahoma"/>
          <w:sz w:val="20"/>
          <w:szCs w:val="20"/>
        </w:rPr>
      </w:pPr>
      <w:r w:rsidRPr="00DF63AE">
        <w:rPr>
          <w:rFonts w:ascii="Arial Narrow" w:hAnsi="Arial Narrow" w:cs="Tahoma"/>
          <w:sz w:val="20"/>
          <w:szCs w:val="20"/>
        </w:rPr>
        <w:t xml:space="preserve">Zákon č. 174/1968 </w:t>
      </w:r>
      <w:proofErr w:type="spellStart"/>
      <w:r w:rsidRPr="00DF63AE">
        <w:rPr>
          <w:rFonts w:ascii="Arial Narrow" w:hAnsi="Arial Narrow" w:cs="Tahoma"/>
          <w:sz w:val="20"/>
          <w:szCs w:val="20"/>
        </w:rPr>
        <w:t>Sb</w:t>
      </w:r>
      <w:proofErr w:type="spellEnd"/>
      <w:r w:rsidRPr="00DF63AE">
        <w:rPr>
          <w:rFonts w:ascii="Arial Narrow" w:hAnsi="Arial Narrow" w:cs="Tahoma"/>
          <w:sz w:val="20"/>
          <w:szCs w:val="20"/>
        </w:rPr>
        <w:t xml:space="preserve"> o státním odborném dozoru nad bezpečností práce</w:t>
      </w:r>
    </w:p>
    <w:p w:rsidR="00522B34" w:rsidRPr="00DF63AE" w:rsidRDefault="00522B34" w:rsidP="00522B34">
      <w:pPr>
        <w:jc w:val="both"/>
        <w:rPr>
          <w:rFonts w:ascii="Arial Narrow" w:hAnsi="Arial Narrow" w:cs="Tahoma"/>
          <w:sz w:val="20"/>
          <w:szCs w:val="20"/>
        </w:rPr>
      </w:pPr>
      <w:r w:rsidRPr="00DF63AE">
        <w:rPr>
          <w:rFonts w:ascii="Arial Narrow" w:hAnsi="Arial Narrow" w:cs="Tahoma"/>
          <w:sz w:val="20"/>
          <w:szCs w:val="20"/>
        </w:rPr>
        <w:t xml:space="preserve">Nařízení vlády č. 494/2001 </w:t>
      </w:r>
      <w:proofErr w:type="spellStart"/>
      <w:r w:rsidRPr="00DF63AE">
        <w:rPr>
          <w:rFonts w:ascii="Arial Narrow" w:hAnsi="Arial Narrow" w:cs="Tahoma"/>
          <w:sz w:val="20"/>
          <w:szCs w:val="20"/>
        </w:rPr>
        <w:t>Sb</w:t>
      </w:r>
      <w:proofErr w:type="spellEnd"/>
      <w:r w:rsidRPr="00DF63AE">
        <w:rPr>
          <w:rFonts w:ascii="Arial Narrow" w:hAnsi="Arial Narrow" w:cs="Tahoma"/>
          <w:sz w:val="20"/>
          <w:szCs w:val="20"/>
        </w:rPr>
        <w:t xml:space="preserve"> o evidenci a hlášení pracovních úrazů</w:t>
      </w:r>
    </w:p>
    <w:p w:rsidR="00522B34" w:rsidRPr="00DF63AE" w:rsidRDefault="00522B34" w:rsidP="00522B34">
      <w:pPr>
        <w:jc w:val="both"/>
        <w:rPr>
          <w:rFonts w:ascii="Arial Narrow" w:hAnsi="Arial Narrow" w:cs="Tahoma"/>
          <w:sz w:val="20"/>
          <w:szCs w:val="20"/>
        </w:rPr>
      </w:pPr>
      <w:r w:rsidRPr="00DF63AE">
        <w:rPr>
          <w:rFonts w:ascii="Arial Narrow" w:hAnsi="Arial Narrow" w:cs="Tahoma"/>
          <w:sz w:val="20"/>
          <w:szCs w:val="20"/>
        </w:rPr>
        <w:t xml:space="preserve">Nařízení vlády č. 495/2001 </w:t>
      </w:r>
      <w:proofErr w:type="spellStart"/>
      <w:r w:rsidRPr="00DF63AE">
        <w:rPr>
          <w:rFonts w:ascii="Arial Narrow" w:hAnsi="Arial Narrow" w:cs="Tahoma"/>
          <w:sz w:val="20"/>
          <w:szCs w:val="20"/>
        </w:rPr>
        <w:t>Sb</w:t>
      </w:r>
      <w:proofErr w:type="spellEnd"/>
      <w:r w:rsidRPr="00DF63AE">
        <w:rPr>
          <w:rFonts w:ascii="Arial Narrow" w:hAnsi="Arial Narrow" w:cs="Tahoma"/>
          <w:sz w:val="20"/>
          <w:szCs w:val="20"/>
        </w:rPr>
        <w:t xml:space="preserve"> o poskytování OOP </w:t>
      </w:r>
    </w:p>
    <w:p w:rsidR="00522B34" w:rsidRPr="00DF63AE" w:rsidRDefault="00522B34" w:rsidP="00522B34">
      <w:pPr>
        <w:jc w:val="both"/>
        <w:rPr>
          <w:rFonts w:ascii="Arial Narrow" w:hAnsi="Arial Narrow" w:cs="Tahoma"/>
          <w:sz w:val="20"/>
          <w:szCs w:val="20"/>
        </w:rPr>
      </w:pPr>
      <w:r w:rsidRPr="00DF63AE">
        <w:rPr>
          <w:rFonts w:ascii="Arial Narrow" w:hAnsi="Arial Narrow" w:cs="Tahoma"/>
          <w:sz w:val="20"/>
          <w:szCs w:val="20"/>
        </w:rPr>
        <w:t xml:space="preserve">Zákon č. 309/2006 </w:t>
      </w:r>
      <w:proofErr w:type="spellStart"/>
      <w:r w:rsidRPr="00DF63AE">
        <w:rPr>
          <w:rFonts w:ascii="Arial Narrow" w:hAnsi="Arial Narrow" w:cs="Tahoma"/>
          <w:sz w:val="20"/>
          <w:szCs w:val="20"/>
        </w:rPr>
        <w:t>Sb</w:t>
      </w:r>
      <w:proofErr w:type="spellEnd"/>
      <w:r w:rsidRPr="00DF63AE">
        <w:rPr>
          <w:rFonts w:ascii="Arial Narrow" w:hAnsi="Arial Narrow" w:cs="Tahoma"/>
          <w:sz w:val="20"/>
          <w:szCs w:val="20"/>
        </w:rPr>
        <w:t xml:space="preserve"> o zajištění podmínek BOZP ve znění zákona č. 362/2007 </w:t>
      </w:r>
      <w:proofErr w:type="spellStart"/>
      <w:r w:rsidRPr="00DF63AE">
        <w:rPr>
          <w:rFonts w:ascii="Arial Narrow" w:hAnsi="Arial Narrow" w:cs="Tahoma"/>
          <w:sz w:val="20"/>
          <w:szCs w:val="20"/>
        </w:rPr>
        <w:t>Sb</w:t>
      </w:r>
      <w:proofErr w:type="spellEnd"/>
    </w:p>
    <w:p w:rsidR="00522B34" w:rsidRPr="00DF63AE" w:rsidRDefault="00522B34" w:rsidP="00522B34">
      <w:pPr>
        <w:jc w:val="both"/>
        <w:rPr>
          <w:rFonts w:ascii="Arial Narrow" w:hAnsi="Arial Narrow" w:cs="Tahoma"/>
          <w:sz w:val="20"/>
          <w:szCs w:val="20"/>
        </w:rPr>
      </w:pPr>
      <w:r w:rsidRPr="00DF63AE">
        <w:rPr>
          <w:rFonts w:ascii="Arial Narrow" w:hAnsi="Arial Narrow" w:cs="Tahoma"/>
          <w:sz w:val="20"/>
          <w:szCs w:val="20"/>
        </w:rPr>
        <w:t xml:space="preserve">Nařízení vlády č. 362/2005 </w:t>
      </w:r>
      <w:proofErr w:type="spellStart"/>
      <w:r w:rsidRPr="00DF63AE">
        <w:rPr>
          <w:rFonts w:ascii="Arial Narrow" w:hAnsi="Arial Narrow" w:cs="Tahoma"/>
          <w:sz w:val="20"/>
          <w:szCs w:val="20"/>
        </w:rPr>
        <w:t>Sb</w:t>
      </w:r>
      <w:proofErr w:type="spellEnd"/>
      <w:r w:rsidRPr="00DF63AE">
        <w:rPr>
          <w:rFonts w:ascii="Arial Narrow" w:hAnsi="Arial Narrow" w:cs="Tahoma"/>
          <w:sz w:val="20"/>
          <w:szCs w:val="20"/>
        </w:rPr>
        <w:t xml:space="preserve"> o požadavcích BOZP při práci na pracovištích s nebezpečím pádu z výšky nebo do hloubky</w:t>
      </w:r>
    </w:p>
    <w:p w:rsidR="00522B34" w:rsidRPr="00DF63AE" w:rsidRDefault="00522B34" w:rsidP="00522B34">
      <w:pPr>
        <w:jc w:val="both"/>
        <w:rPr>
          <w:rFonts w:ascii="Arial Narrow" w:hAnsi="Arial Narrow" w:cs="Tahoma"/>
          <w:sz w:val="20"/>
          <w:szCs w:val="20"/>
        </w:rPr>
      </w:pPr>
      <w:r w:rsidRPr="00DF63AE">
        <w:rPr>
          <w:rFonts w:ascii="Arial Narrow" w:hAnsi="Arial Narrow" w:cs="Tahoma"/>
          <w:sz w:val="20"/>
          <w:szCs w:val="20"/>
        </w:rPr>
        <w:t xml:space="preserve">Nařízení vlády č. 591/2006 </w:t>
      </w:r>
      <w:proofErr w:type="spellStart"/>
      <w:r w:rsidRPr="00DF63AE">
        <w:rPr>
          <w:rFonts w:ascii="Arial Narrow" w:hAnsi="Arial Narrow" w:cs="Tahoma"/>
          <w:sz w:val="20"/>
          <w:szCs w:val="20"/>
        </w:rPr>
        <w:t>Sb</w:t>
      </w:r>
      <w:proofErr w:type="spellEnd"/>
      <w:r w:rsidRPr="00DF63AE">
        <w:rPr>
          <w:rFonts w:ascii="Arial Narrow" w:hAnsi="Arial Narrow" w:cs="Tahoma"/>
          <w:sz w:val="20"/>
          <w:szCs w:val="20"/>
        </w:rPr>
        <w:t xml:space="preserve"> o bližších minimálních požadavcích na BOZP na staveništích</w:t>
      </w:r>
    </w:p>
    <w:p w:rsidR="00522B34" w:rsidRPr="00DF63AE" w:rsidRDefault="00522B34" w:rsidP="00522B34">
      <w:pPr>
        <w:jc w:val="both"/>
        <w:rPr>
          <w:rFonts w:ascii="Arial Narrow" w:hAnsi="Arial Narrow" w:cs="Tahoma"/>
          <w:sz w:val="20"/>
          <w:szCs w:val="20"/>
        </w:rPr>
      </w:pPr>
      <w:r w:rsidRPr="00DF63AE">
        <w:rPr>
          <w:rFonts w:ascii="Arial Narrow" w:hAnsi="Arial Narrow" w:cs="Tahoma"/>
          <w:sz w:val="20"/>
          <w:szCs w:val="20"/>
        </w:rPr>
        <w:t xml:space="preserve">Nařízení vlády č. 461/2007 </w:t>
      </w:r>
      <w:proofErr w:type="spellStart"/>
      <w:proofErr w:type="gramStart"/>
      <w:r w:rsidRPr="00DF63AE">
        <w:rPr>
          <w:rFonts w:ascii="Arial Narrow" w:hAnsi="Arial Narrow" w:cs="Tahoma"/>
          <w:sz w:val="20"/>
          <w:szCs w:val="20"/>
        </w:rPr>
        <w:t>Sb</w:t>
      </w:r>
      <w:proofErr w:type="spellEnd"/>
      <w:r w:rsidRPr="00DF63AE">
        <w:rPr>
          <w:rFonts w:ascii="Arial Narrow" w:hAnsi="Arial Narrow" w:cs="Tahoma"/>
          <w:sz w:val="20"/>
          <w:szCs w:val="20"/>
        </w:rPr>
        <w:t>,  kterým</w:t>
      </w:r>
      <w:proofErr w:type="gramEnd"/>
      <w:r w:rsidRPr="00DF63AE">
        <w:rPr>
          <w:rFonts w:ascii="Arial Narrow" w:hAnsi="Arial Narrow" w:cs="Tahoma"/>
          <w:sz w:val="20"/>
          <w:szCs w:val="20"/>
        </w:rPr>
        <w:t xml:space="preserve"> se stanoví podmínky ochrany zdraví při práci.</w:t>
      </w:r>
    </w:p>
    <w:p w:rsidR="00522B34" w:rsidRPr="00DF63AE" w:rsidRDefault="00522B34" w:rsidP="00522B34">
      <w:pPr>
        <w:tabs>
          <w:tab w:val="left" w:pos="900"/>
        </w:tabs>
        <w:jc w:val="both"/>
        <w:rPr>
          <w:rFonts w:ascii="Arial Narrow" w:hAnsi="Arial Narrow" w:cs="Arial"/>
          <w:iCs/>
          <w:sz w:val="20"/>
          <w:szCs w:val="20"/>
        </w:rPr>
      </w:pPr>
      <w:r w:rsidRPr="00DF63AE">
        <w:rPr>
          <w:rFonts w:ascii="Arial Narrow" w:hAnsi="Arial Narrow" w:cs="Arial"/>
          <w:sz w:val="20"/>
          <w:szCs w:val="20"/>
        </w:rPr>
        <w:t xml:space="preserve">El. </w:t>
      </w:r>
      <w:proofErr w:type="gramStart"/>
      <w:r w:rsidRPr="00DF63AE">
        <w:rPr>
          <w:rFonts w:ascii="Arial Narrow" w:hAnsi="Arial Narrow" w:cs="Arial"/>
          <w:sz w:val="20"/>
          <w:szCs w:val="20"/>
        </w:rPr>
        <w:t>zařízení</w:t>
      </w:r>
      <w:proofErr w:type="gramEnd"/>
      <w:r w:rsidRPr="00DF63AE">
        <w:rPr>
          <w:rFonts w:ascii="Arial Narrow" w:hAnsi="Arial Narrow" w:cs="Arial"/>
          <w:sz w:val="20"/>
          <w:szCs w:val="20"/>
        </w:rPr>
        <w:t xml:space="preserve"> musí vyhovovat platným ČSN.</w:t>
      </w:r>
    </w:p>
    <w:p w:rsidR="00522B34" w:rsidRPr="008E2DEF" w:rsidRDefault="00522B34" w:rsidP="00522B34">
      <w:pPr>
        <w:pStyle w:val="Style27"/>
        <w:widowControl/>
        <w:spacing w:line="240" w:lineRule="auto"/>
        <w:ind w:left="426" w:firstLine="0"/>
        <w:jc w:val="both"/>
        <w:rPr>
          <w:rStyle w:val="FontStyle42"/>
          <w:rFonts w:ascii="Arial Narrow" w:hAnsi="Arial Narrow" w:cs="Arial"/>
          <w:b/>
          <w:sz w:val="20"/>
          <w:szCs w:val="20"/>
          <w:highlight w:val="yellow"/>
        </w:rPr>
      </w:pPr>
    </w:p>
    <w:p w:rsidR="00522B34" w:rsidRPr="00DF63AE" w:rsidRDefault="00522B34" w:rsidP="00BF2CE3">
      <w:pPr>
        <w:pStyle w:val="Style33"/>
        <w:widowControl/>
        <w:numPr>
          <w:ilvl w:val="0"/>
          <w:numId w:val="18"/>
        </w:numPr>
        <w:spacing w:line="240" w:lineRule="auto"/>
        <w:ind w:left="426" w:right="1411"/>
        <w:rPr>
          <w:rStyle w:val="FontStyle42"/>
          <w:rFonts w:ascii="Arial Narrow" w:hAnsi="Arial Narrow" w:cs="Arial"/>
          <w:b/>
          <w:sz w:val="20"/>
          <w:szCs w:val="20"/>
        </w:rPr>
      </w:pPr>
      <w:r w:rsidRPr="00DF63AE">
        <w:rPr>
          <w:rStyle w:val="FontStyle42"/>
          <w:rFonts w:ascii="Arial Narrow" w:hAnsi="Arial Narrow" w:cs="Arial"/>
          <w:b/>
          <w:sz w:val="20"/>
          <w:szCs w:val="20"/>
        </w:rPr>
        <w:t>úpravy pro bezbariérové užívání výstavbou dotčených staveb</w:t>
      </w:r>
    </w:p>
    <w:p w:rsidR="00522B34" w:rsidRPr="00DF63AE" w:rsidRDefault="00522B34" w:rsidP="00522B34">
      <w:pPr>
        <w:pStyle w:val="Style33"/>
        <w:widowControl/>
        <w:spacing w:line="240" w:lineRule="auto"/>
        <w:ind w:right="1411"/>
        <w:rPr>
          <w:rStyle w:val="FontStyle42"/>
          <w:rFonts w:ascii="Arial Narrow" w:hAnsi="Arial Narrow" w:cs="Arial"/>
          <w:sz w:val="20"/>
          <w:szCs w:val="20"/>
        </w:rPr>
      </w:pPr>
    </w:p>
    <w:p w:rsidR="00522B34" w:rsidRPr="00DF63AE" w:rsidRDefault="00DF63AE" w:rsidP="00522B34">
      <w:pPr>
        <w:pStyle w:val="Style33"/>
        <w:widowControl/>
        <w:tabs>
          <w:tab w:val="left" w:pos="9072"/>
        </w:tabs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  <w:r w:rsidRPr="00DF63AE">
        <w:rPr>
          <w:rStyle w:val="FontStyle42"/>
          <w:rFonts w:ascii="Arial Narrow" w:hAnsi="Arial Narrow" w:cs="Arial"/>
          <w:sz w:val="20"/>
          <w:szCs w:val="20"/>
        </w:rPr>
        <w:t>Není řešeno, rekonstrukce interiéru historického objektu</w:t>
      </w:r>
    </w:p>
    <w:p w:rsidR="00522B34" w:rsidRPr="008E2DEF" w:rsidRDefault="00522B34" w:rsidP="00522B34">
      <w:pPr>
        <w:pStyle w:val="Style33"/>
        <w:widowControl/>
        <w:tabs>
          <w:tab w:val="left" w:pos="9072"/>
        </w:tabs>
        <w:spacing w:line="240" w:lineRule="auto"/>
        <w:rPr>
          <w:rStyle w:val="FontStyle42"/>
          <w:rFonts w:ascii="Arial Narrow" w:hAnsi="Arial Narrow" w:cs="Arial"/>
          <w:sz w:val="20"/>
          <w:szCs w:val="20"/>
          <w:highlight w:val="yellow"/>
        </w:rPr>
      </w:pPr>
    </w:p>
    <w:p w:rsidR="00C30993" w:rsidRPr="00DF63AE" w:rsidRDefault="00C30993" w:rsidP="00BF2CE3">
      <w:pPr>
        <w:pStyle w:val="Style27"/>
        <w:widowControl/>
        <w:numPr>
          <w:ilvl w:val="0"/>
          <w:numId w:val="18"/>
        </w:numPr>
        <w:spacing w:line="240" w:lineRule="auto"/>
        <w:ind w:left="426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  <w:r w:rsidRPr="00DF63AE">
        <w:rPr>
          <w:rStyle w:val="FontStyle42"/>
          <w:rFonts w:ascii="Arial Narrow" w:hAnsi="Arial Narrow" w:cs="Arial"/>
          <w:b/>
          <w:sz w:val="20"/>
          <w:szCs w:val="20"/>
        </w:rPr>
        <w:t>zásady pro dopravně inženýrské opatření</w:t>
      </w:r>
    </w:p>
    <w:p w:rsidR="00522B34" w:rsidRPr="008E2DEF" w:rsidRDefault="00522B34" w:rsidP="00C30993">
      <w:pPr>
        <w:pStyle w:val="Style33"/>
        <w:widowControl/>
        <w:spacing w:line="240" w:lineRule="auto"/>
        <w:ind w:left="360" w:right="1411"/>
        <w:rPr>
          <w:rStyle w:val="FontStyle42"/>
          <w:rFonts w:ascii="Arial Narrow" w:hAnsi="Arial Narrow" w:cs="Arial"/>
          <w:b/>
          <w:sz w:val="20"/>
          <w:szCs w:val="20"/>
          <w:highlight w:val="yellow"/>
        </w:rPr>
      </w:pPr>
    </w:p>
    <w:p w:rsidR="00DF63AE" w:rsidRPr="00DF63AE" w:rsidRDefault="00DF63AE" w:rsidP="00DF63AE">
      <w:pPr>
        <w:pStyle w:val="Style33"/>
        <w:widowControl/>
        <w:tabs>
          <w:tab w:val="left" w:pos="9072"/>
        </w:tabs>
        <w:spacing w:line="240" w:lineRule="auto"/>
        <w:rPr>
          <w:rStyle w:val="FontStyle42"/>
          <w:rFonts w:ascii="Arial Narrow" w:hAnsi="Arial Narrow" w:cs="Arial"/>
          <w:sz w:val="20"/>
          <w:szCs w:val="20"/>
        </w:rPr>
      </w:pPr>
      <w:r w:rsidRPr="00DF63AE">
        <w:rPr>
          <w:rStyle w:val="FontStyle42"/>
          <w:rFonts w:ascii="Arial Narrow" w:hAnsi="Arial Narrow" w:cs="Arial"/>
          <w:sz w:val="20"/>
          <w:szCs w:val="20"/>
        </w:rPr>
        <w:t>Není řešeno, rekonstrukce interiéru historického objektu</w:t>
      </w:r>
    </w:p>
    <w:p w:rsidR="00C30993" w:rsidRPr="001A2D3C" w:rsidRDefault="00C30993" w:rsidP="00C30993">
      <w:pPr>
        <w:pStyle w:val="Style33"/>
        <w:widowControl/>
        <w:spacing w:line="240" w:lineRule="auto"/>
        <w:ind w:right="1411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B96E23" w:rsidRPr="001A2D3C" w:rsidRDefault="00C30993" w:rsidP="00BF2CE3">
      <w:pPr>
        <w:pStyle w:val="Style27"/>
        <w:widowControl/>
        <w:numPr>
          <w:ilvl w:val="0"/>
          <w:numId w:val="18"/>
        </w:numPr>
        <w:spacing w:line="240" w:lineRule="auto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  <w:r w:rsidRPr="001A2D3C">
        <w:rPr>
          <w:rStyle w:val="FontStyle42"/>
          <w:rFonts w:ascii="Arial Narrow" w:hAnsi="Arial Narrow" w:cs="Arial"/>
          <w:b/>
          <w:sz w:val="20"/>
          <w:szCs w:val="20"/>
        </w:rPr>
        <w:t>stanovení speciálních podmínek pro provádění stavby (provádění stavby za provozu, opatření proti účinkům vnějšího prostředí při výstavbě apod.)</w:t>
      </w:r>
    </w:p>
    <w:p w:rsidR="00A6694B" w:rsidRDefault="00A6694B" w:rsidP="00A6694B">
      <w:pPr>
        <w:pStyle w:val="Zkladntext"/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  <w:r w:rsidRPr="001A2D3C">
        <w:rPr>
          <w:rFonts w:ascii="Arial Narrow" w:hAnsi="Arial Narrow"/>
          <w:sz w:val="20"/>
          <w:szCs w:val="20"/>
        </w:rPr>
        <w:t>Vzhledem k charakteru stavby není nutno stanovit podmínky.</w:t>
      </w:r>
    </w:p>
    <w:p w:rsidR="00B96E23" w:rsidRDefault="00B96E23" w:rsidP="00A6694B">
      <w:pPr>
        <w:pStyle w:val="Zkladntext"/>
        <w:tabs>
          <w:tab w:val="left" w:pos="720"/>
        </w:tabs>
        <w:jc w:val="both"/>
        <w:rPr>
          <w:rFonts w:ascii="Arial Narrow" w:hAnsi="Arial Narrow"/>
          <w:sz w:val="20"/>
          <w:szCs w:val="20"/>
        </w:rPr>
      </w:pPr>
    </w:p>
    <w:p w:rsidR="00B96E23" w:rsidRPr="002C2164" w:rsidRDefault="00B96E23" w:rsidP="00A6694B">
      <w:pPr>
        <w:pStyle w:val="Zkladntext"/>
        <w:tabs>
          <w:tab w:val="left" w:pos="720"/>
        </w:tabs>
        <w:jc w:val="both"/>
        <w:rPr>
          <w:rStyle w:val="FontStyle42"/>
          <w:rFonts w:ascii="Arial Narrow" w:hAnsi="Arial Narrow"/>
          <w:b/>
          <w:sz w:val="20"/>
          <w:szCs w:val="20"/>
        </w:rPr>
      </w:pPr>
    </w:p>
    <w:p w:rsidR="00C30993" w:rsidRDefault="00C30993" w:rsidP="00BF2CE3">
      <w:pPr>
        <w:pStyle w:val="Style27"/>
        <w:widowControl/>
        <w:numPr>
          <w:ilvl w:val="0"/>
          <w:numId w:val="18"/>
        </w:numPr>
        <w:spacing w:line="240" w:lineRule="auto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  <w:r w:rsidRPr="00DF63AE">
        <w:rPr>
          <w:rStyle w:val="FontStyle42"/>
          <w:rFonts w:ascii="Arial Narrow" w:hAnsi="Arial Narrow" w:cs="Arial"/>
          <w:b/>
          <w:sz w:val="20"/>
          <w:szCs w:val="20"/>
        </w:rPr>
        <w:t>postup výstavby, rozhodující dílčí termíny</w:t>
      </w:r>
    </w:p>
    <w:p w:rsidR="000209BC" w:rsidRDefault="000209BC" w:rsidP="000209BC">
      <w:pPr>
        <w:pStyle w:val="Style27"/>
        <w:widowControl/>
        <w:spacing w:line="240" w:lineRule="auto"/>
        <w:ind w:firstLine="0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0209BC" w:rsidRPr="00DF63AE" w:rsidRDefault="000209BC" w:rsidP="000209BC">
      <w:pPr>
        <w:pStyle w:val="Style27"/>
        <w:widowControl/>
        <w:spacing w:line="240" w:lineRule="auto"/>
        <w:ind w:firstLine="0"/>
        <w:jc w:val="both"/>
        <w:rPr>
          <w:rStyle w:val="FontStyle42"/>
          <w:rFonts w:ascii="Arial Narrow" w:hAnsi="Arial Narrow" w:cs="Arial"/>
          <w:b/>
          <w:sz w:val="20"/>
          <w:szCs w:val="20"/>
        </w:rPr>
      </w:pPr>
    </w:p>
    <w:p w:rsidR="005A4CE6" w:rsidRPr="00DF63AE" w:rsidRDefault="00C30993" w:rsidP="00F808C4">
      <w:pPr>
        <w:pStyle w:val="Zkladntext"/>
        <w:tabs>
          <w:tab w:val="left" w:pos="720"/>
        </w:tabs>
        <w:jc w:val="both"/>
        <w:rPr>
          <w:rFonts w:ascii="Arial Narrow" w:hAnsi="Arial Narrow"/>
          <w:sz w:val="20"/>
        </w:rPr>
      </w:pPr>
      <w:r w:rsidRPr="00DF63AE">
        <w:rPr>
          <w:rFonts w:ascii="Arial Narrow" w:hAnsi="Arial Narrow"/>
          <w:sz w:val="20"/>
        </w:rPr>
        <w:t xml:space="preserve">Se stavbou bude započato dle finančních možností investora a dle termínu nabytí právní moci tohoto stavebního povolení. Zahájení stavby se předpokládá na </w:t>
      </w:r>
      <w:r w:rsidR="00A6694B">
        <w:rPr>
          <w:rFonts w:ascii="Arial Narrow" w:hAnsi="Arial Narrow"/>
          <w:sz w:val="20"/>
        </w:rPr>
        <w:t>IV</w:t>
      </w:r>
      <w:r w:rsidR="00A6694B" w:rsidRPr="00DF63AE">
        <w:rPr>
          <w:rFonts w:ascii="Arial Narrow" w:hAnsi="Arial Narrow"/>
          <w:sz w:val="20"/>
        </w:rPr>
        <w:t>. Q. 2016</w:t>
      </w:r>
      <w:r w:rsidRPr="00DF63AE">
        <w:rPr>
          <w:rFonts w:ascii="Arial Narrow" w:hAnsi="Arial Narrow"/>
          <w:sz w:val="20"/>
        </w:rPr>
        <w:t>. Realizace bude dokončena do 5 let od zahájení stavby.</w:t>
      </w:r>
    </w:p>
    <w:p w:rsidR="005A4CE6" w:rsidRDefault="005A4CE6">
      <w:pPr>
        <w:rPr>
          <w:rFonts w:ascii="Arial Narrow" w:hAnsi="Arial Narrow" w:cs="Tahoma"/>
          <w:b/>
          <w:sz w:val="20"/>
          <w:szCs w:val="20"/>
        </w:rPr>
      </w:pPr>
    </w:p>
    <w:p w:rsidR="001A2D3C" w:rsidRDefault="001A2D3C">
      <w:pPr>
        <w:rPr>
          <w:rFonts w:ascii="Arial Narrow" w:hAnsi="Arial Narrow" w:cs="Tahoma"/>
          <w:b/>
          <w:sz w:val="20"/>
          <w:szCs w:val="20"/>
        </w:rPr>
      </w:pPr>
    </w:p>
    <w:p w:rsidR="001A2D3C" w:rsidRDefault="001A2D3C">
      <w:pPr>
        <w:rPr>
          <w:rFonts w:ascii="Arial Narrow" w:hAnsi="Arial Narrow" w:cs="Tahoma"/>
          <w:b/>
          <w:sz w:val="20"/>
          <w:szCs w:val="20"/>
        </w:rPr>
      </w:pPr>
    </w:p>
    <w:p w:rsidR="001A2D3C" w:rsidRDefault="001A2D3C">
      <w:pPr>
        <w:rPr>
          <w:rFonts w:ascii="Arial Narrow" w:hAnsi="Arial Narrow" w:cs="Tahoma"/>
          <w:b/>
          <w:sz w:val="20"/>
          <w:szCs w:val="20"/>
        </w:rPr>
      </w:pPr>
    </w:p>
    <w:p w:rsidR="001A2D3C" w:rsidRPr="00DF63AE" w:rsidRDefault="001A2D3C">
      <w:pPr>
        <w:rPr>
          <w:rFonts w:ascii="Arial Narrow" w:hAnsi="Arial Narrow" w:cs="Tahoma"/>
          <w:b/>
          <w:sz w:val="20"/>
          <w:szCs w:val="20"/>
        </w:rPr>
      </w:pPr>
    </w:p>
    <w:p w:rsidR="005A4CE6" w:rsidRPr="00DF63AE" w:rsidRDefault="005A4CE6" w:rsidP="005A4CE6">
      <w:pPr>
        <w:jc w:val="right"/>
        <w:rPr>
          <w:rFonts w:ascii="Arial Narrow" w:hAnsi="Arial Narrow" w:cs="Tahoma"/>
          <w:sz w:val="20"/>
          <w:szCs w:val="20"/>
        </w:rPr>
      </w:pPr>
      <w:r w:rsidRPr="00DF63AE">
        <w:rPr>
          <w:rFonts w:ascii="Arial Narrow" w:hAnsi="Arial Narrow" w:cs="Tahoma"/>
          <w:sz w:val="20"/>
          <w:szCs w:val="20"/>
        </w:rPr>
        <w:t xml:space="preserve">Vypracovala: Ing. arch. </w:t>
      </w:r>
      <w:r w:rsidR="00095DD6" w:rsidRPr="00DF63AE">
        <w:rPr>
          <w:rFonts w:ascii="Arial Narrow" w:hAnsi="Arial Narrow" w:cs="Tahoma"/>
          <w:sz w:val="20"/>
          <w:szCs w:val="20"/>
        </w:rPr>
        <w:t>Štěpán Hirsch</w:t>
      </w:r>
    </w:p>
    <w:p w:rsidR="00CF2C24" w:rsidRPr="00DF63AE" w:rsidRDefault="005A4CE6" w:rsidP="00DE43A0">
      <w:pPr>
        <w:jc w:val="right"/>
        <w:rPr>
          <w:rFonts w:ascii="Arial Narrow" w:hAnsi="Arial Narrow" w:cs="Tahoma"/>
          <w:sz w:val="20"/>
          <w:szCs w:val="20"/>
        </w:rPr>
      </w:pPr>
      <w:r w:rsidRPr="00DF63AE">
        <w:rPr>
          <w:rFonts w:ascii="Arial Narrow" w:hAnsi="Arial Narrow" w:cs="Tahoma"/>
          <w:sz w:val="20"/>
          <w:szCs w:val="20"/>
        </w:rPr>
        <w:t xml:space="preserve">Zodpovědný projektant: Ing. </w:t>
      </w:r>
      <w:r w:rsidR="00DF63AE" w:rsidRPr="00DF63AE">
        <w:rPr>
          <w:rFonts w:ascii="Arial Narrow" w:hAnsi="Arial Narrow" w:cs="Tahoma"/>
          <w:sz w:val="20"/>
          <w:szCs w:val="20"/>
        </w:rPr>
        <w:t>Jan Alexa</w:t>
      </w:r>
      <w:r w:rsidRPr="00DF63AE">
        <w:rPr>
          <w:rFonts w:ascii="Arial Narrow" w:hAnsi="Arial Narrow" w:cs="Tahoma"/>
          <w:sz w:val="20"/>
          <w:szCs w:val="20"/>
        </w:rPr>
        <w:t xml:space="preserve">  </w:t>
      </w:r>
    </w:p>
    <w:p w:rsidR="00DE43A0" w:rsidRPr="008E2DEF" w:rsidRDefault="00DE43A0" w:rsidP="00DE43A0">
      <w:pPr>
        <w:jc w:val="right"/>
        <w:rPr>
          <w:rFonts w:ascii="Arial Narrow" w:hAnsi="Arial Narrow" w:cs="Tahoma"/>
          <w:sz w:val="20"/>
          <w:szCs w:val="20"/>
          <w:highlight w:val="yellow"/>
        </w:rPr>
      </w:pPr>
    </w:p>
    <w:p w:rsidR="004808CD" w:rsidRDefault="004808CD">
      <w:pPr>
        <w:rPr>
          <w:rFonts w:ascii="Arial Narrow" w:hAnsi="Arial Narrow" w:cs="Tahoma"/>
          <w:sz w:val="20"/>
          <w:szCs w:val="20"/>
          <w:highlight w:val="yellow"/>
        </w:rPr>
      </w:pPr>
      <w:r>
        <w:rPr>
          <w:rFonts w:ascii="Arial Narrow" w:hAnsi="Arial Narrow" w:cs="Tahoma"/>
          <w:sz w:val="20"/>
          <w:szCs w:val="20"/>
          <w:highlight w:val="yellow"/>
        </w:rPr>
        <w:br w:type="page"/>
      </w:r>
    </w:p>
    <w:p w:rsidR="004808CD" w:rsidRPr="0039309D" w:rsidRDefault="004808CD" w:rsidP="004808CD">
      <w:pPr>
        <w:jc w:val="both"/>
        <w:rPr>
          <w:rFonts w:ascii="Helvetica CE 35 Thin" w:hAnsi="Helvetica CE 35 Thin" w:cs="Tahoma"/>
          <w:sz w:val="28"/>
          <w:szCs w:val="20"/>
        </w:rPr>
      </w:pPr>
    </w:p>
    <w:tbl>
      <w:tblPr>
        <w:tblpPr w:leftFromText="141" w:rightFromText="141" w:vertAnchor="text" w:horzAnchor="margin" w:tblpXSpec="center" w:tblpY="-48"/>
        <w:tblW w:w="0" w:type="auto"/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808CD" w:rsidRPr="002C2164" w:rsidTr="004808CD">
        <w:tc>
          <w:tcPr>
            <w:tcW w:w="9212" w:type="dxa"/>
            <w:shd w:val="clear" w:color="auto" w:fill="D9D9D9"/>
          </w:tcPr>
          <w:p w:rsidR="004808CD" w:rsidRPr="00262FF7" w:rsidRDefault="004808CD" w:rsidP="004808CD">
            <w:pPr>
              <w:jc w:val="center"/>
              <w:rPr>
                <w:rFonts w:ascii="Arial Narrow" w:hAnsi="Arial Narrow"/>
                <w:b/>
                <w:sz w:val="28"/>
              </w:rPr>
            </w:pPr>
            <w:r>
              <w:rPr>
                <w:rFonts w:ascii="Arial Narrow" w:hAnsi="Arial Narrow"/>
                <w:b/>
                <w:sz w:val="28"/>
              </w:rPr>
              <w:t>REKONSTRUKCE SOCIÁLNÍHO ZAŘÍZENÍ HOTELU PRAHA V NOVÉM JIČÍNĚ</w:t>
            </w:r>
          </w:p>
        </w:tc>
      </w:tr>
    </w:tbl>
    <w:p w:rsidR="004808CD" w:rsidRPr="002C2164" w:rsidRDefault="004808CD" w:rsidP="004808CD">
      <w:pPr>
        <w:pStyle w:val="Textkomente"/>
        <w:jc w:val="both"/>
        <w:rPr>
          <w:rFonts w:ascii="Arial Narrow" w:hAnsi="Arial Narrow" w:cs="Tahoma"/>
          <w:iCs/>
        </w:rPr>
      </w:pPr>
      <w:r w:rsidRPr="002C2164">
        <w:rPr>
          <w:rFonts w:ascii="Arial Narrow" w:hAnsi="Arial Narrow" w:cs="Tahoma"/>
          <w:iCs/>
        </w:rPr>
        <w:t>Místo stavby:</w:t>
      </w:r>
      <w:r w:rsidRPr="002C2164">
        <w:rPr>
          <w:rFonts w:ascii="Arial Narrow" w:hAnsi="Arial Narrow" w:cs="Tahoma"/>
          <w:iCs/>
        </w:rPr>
        <w:tab/>
        <w:t xml:space="preserve">k. </w:t>
      </w:r>
      <w:proofErr w:type="spellStart"/>
      <w:r w:rsidRPr="002C2164">
        <w:rPr>
          <w:rFonts w:ascii="Arial Narrow" w:hAnsi="Arial Narrow" w:cs="Tahoma"/>
          <w:iCs/>
        </w:rPr>
        <w:t>ú.</w:t>
      </w:r>
      <w:proofErr w:type="spellEnd"/>
      <w:r w:rsidRPr="002C2164">
        <w:rPr>
          <w:rFonts w:ascii="Arial Narrow" w:hAnsi="Arial Narrow" w:cs="Tahoma"/>
          <w:iCs/>
        </w:rPr>
        <w:t xml:space="preserve"> </w:t>
      </w:r>
      <w:r>
        <w:rPr>
          <w:rFonts w:ascii="Arial Narrow" w:hAnsi="Arial Narrow" w:cs="Tahoma"/>
          <w:iCs/>
        </w:rPr>
        <w:t>Nový Jičín - město</w:t>
      </w:r>
      <w:r w:rsidRPr="002C2164">
        <w:rPr>
          <w:rFonts w:ascii="Arial Narrow" w:hAnsi="Arial Narrow" w:cs="Tahoma"/>
          <w:iCs/>
        </w:rPr>
        <w:t xml:space="preserve">, p. č. </w:t>
      </w:r>
      <w:r>
        <w:rPr>
          <w:rFonts w:ascii="Arial Narrow" w:hAnsi="Arial Narrow" w:cs="Tahoma"/>
          <w:iCs/>
        </w:rPr>
        <w:t>st. 44/1</w:t>
      </w:r>
    </w:p>
    <w:p w:rsidR="004808CD" w:rsidRPr="002C2164" w:rsidRDefault="004808CD" w:rsidP="004808CD">
      <w:pPr>
        <w:jc w:val="both"/>
        <w:rPr>
          <w:rFonts w:ascii="Arial Narrow" w:hAnsi="Arial Narrow" w:cs="Tahoma"/>
          <w:iCs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>Investor:</w:t>
      </w:r>
      <w:r w:rsidRPr="002C2164">
        <w:rPr>
          <w:rFonts w:ascii="Arial Narrow" w:hAnsi="Arial Narrow" w:cs="Tahoma"/>
          <w:sz w:val="20"/>
          <w:szCs w:val="20"/>
        </w:rPr>
        <w:tab/>
        <w:t xml:space="preserve">    </w:t>
      </w:r>
      <w:r>
        <w:rPr>
          <w:rFonts w:ascii="Arial Narrow" w:hAnsi="Arial Narrow" w:cs="Tahoma"/>
          <w:sz w:val="20"/>
          <w:szCs w:val="20"/>
        </w:rPr>
        <w:tab/>
        <w:t>Město Nový Jičín, Masarykovo nám. 1, Nový Jičín 741 01</w:t>
      </w: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 wp14:anchorId="56532DDC" wp14:editId="50132CC9">
                <wp:simplePos x="0" y="0"/>
                <wp:positionH relativeFrom="column">
                  <wp:posOffset>3810</wp:posOffset>
                </wp:positionH>
                <wp:positionV relativeFrom="paragraph">
                  <wp:posOffset>90170</wp:posOffset>
                </wp:positionV>
                <wp:extent cx="6229350" cy="0"/>
                <wp:effectExtent l="0" t="0" r="19050" b="19050"/>
                <wp:wrapNone/>
                <wp:docPr id="2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3pt,7.1pt" to="490.8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"/>
            </w:pict>
          </mc:Fallback>
        </mc:AlternateContent>
      </w: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sz w:val="28"/>
          <w:szCs w:val="20"/>
        </w:rPr>
      </w:pPr>
      <w:r w:rsidRPr="002C2164">
        <w:rPr>
          <w:rFonts w:ascii="Arial Narrow" w:hAnsi="Arial Narrow" w:cs="Tahoma"/>
          <w:b/>
          <w:bCs/>
          <w:sz w:val="28"/>
          <w:szCs w:val="20"/>
        </w:rPr>
        <w:t>D. DOKUMENTACE OBJEKTŮ A TECHNICKÝCH A TECHNOLOGICKÝCH ZAŘÍZENÍ</w:t>
      </w:r>
    </w:p>
    <w:p w:rsidR="004808CD" w:rsidRPr="002C2164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sz w:val="28"/>
          <w:szCs w:val="20"/>
        </w:rPr>
      </w:pPr>
    </w:p>
    <w:p w:rsidR="004808CD" w:rsidRPr="002C2164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sz w:val="28"/>
          <w:szCs w:val="20"/>
        </w:rPr>
      </w:pPr>
      <w:r w:rsidRPr="002C2164">
        <w:rPr>
          <w:rFonts w:ascii="Arial Narrow" w:hAnsi="Arial Narrow" w:cs="Tahoma"/>
          <w:b/>
          <w:bCs/>
          <w:sz w:val="28"/>
          <w:szCs w:val="20"/>
        </w:rPr>
        <w:t>PROJEKT PRO STAVEBNÍ POVOLENÍ</w:t>
      </w:r>
    </w:p>
    <w:p w:rsidR="004808CD" w:rsidRPr="002C2164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sz w:val="28"/>
          <w:szCs w:val="20"/>
        </w:rPr>
      </w:pPr>
    </w:p>
    <w:p w:rsidR="004808CD" w:rsidRPr="002C2164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0209BC" w:rsidRDefault="000209BC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0209BC" w:rsidRPr="002C2164" w:rsidRDefault="000209BC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0209BC" w:rsidRDefault="000209BC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</w:pPr>
    </w:p>
    <w:p w:rsidR="004808CD" w:rsidRDefault="004808CD" w:rsidP="004808CD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  <w:sectPr w:rsidR="004808CD" w:rsidSect="002C2164">
          <w:footerReference w:type="even" r:id="rId12"/>
          <w:footerReference w:type="default" r:id="rId13"/>
          <w:headerReference w:type="first" r:id="rId14"/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4808CD" w:rsidRPr="002C2164" w:rsidRDefault="004808CD" w:rsidP="004808CD">
      <w:pPr>
        <w:pStyle w:val="Textkomente"/>
        <w:tabs>
          <w:tab w:val="left" w:pos="266"/>
        </w:tabs>
        <w:jc w:val="both"/>
        <w:rPr>
          <w:rFonts w:ascii="Arial Narrow" w:hAnsi="Arial Narrow" w:cs="Tahoma"/>
          <w:bCs/>
          <w:iCs/>
          <w:noProof/>
        </w:rPr>
      </w:pPr>
      <w:r>
        <w:rPr>
          <w:rFonts w:ascii="Arial Narrow" w:hAnsi="Arial Narrow" w:cs="Tahoma"/>
          <w:noProof/>
        </w:rPr>
        <w:lastRenderedPageBreak/>
        <w:t>Březen</w:t>
      </w:r>
      <w:r w:rsidRPr="002C2164">
        <w:rPr>
          <w:rFonts w:ascii="Arial Narrow" w:hAnsi="Arial Narrow" w:cs="Tahoma"/>
          <w:noProof/>
        </w:rPr>
        <w:t xml:space="preserve"> </w:t>
      </w:r>
      <w:r>
        <w:rPr>
          <w:rFonts w:ascii="Arial Narrow" w:hAnsi="Arial Narrow" w:cs="Tahoma"/>
          <w:noProof/>
        </w:rPr>
        <w:t>2016</w:t>
      </w:r>
      <w:r w:rsidRPr="002C2164">
        <w:rPr>
          <w:rFonts w:ascii="Arial Narrow" w:hAnsi="Arial Narrow" w:cs="Tahoma"/>
          <w:noProof/>
        </w:rPr>
        <w:t xml:space="preserve"> </w:t>
      </w: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125B9F" w:rsidRDefault="00125B9F" w:rsidP="00125B9F">
      <w:pPr>
        <w:pStyle w:val="Odstavecseseznamem"/>
        <w:spacing w:after="0" w:line="240" w:lineRule="auto"/>
        <w:ind w:left="0" w:firstLine="708"/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lastRenderedPageBreak/>
        <w:t xml:space="preserve">Ing. arch. Jana Dedecius Martochová   </w:t>
      </w:r>
    </w:p>
    <w:p w:rsidR="004808CD" w:rsidRDefault="004808CD" w:rsidP="004808CD">
      <w:pPr>
        <w:jc w:val="right"/>
        <w:rPr>
          <w:rFonts w:ascii="Arial Narrow" w:hAnsi="Arial Narrow" w:cs="Tahoma"/>
          <w:sz w:val="20"/>
          <w:szCs w:val="20"/>
        </w:rPr>
      </w:pPr>
      <w:proofErr w:type="spellStart"/>
      <w:proofErr w:type="gramStart"/>
      <w:r>
        <w:rPr>
          <w:rFonts w:ascii="Arial Narrow" w:hAnsi="Arial Narrow" w:cs="Tahoma"/>
          <w:sz w:val="20"/>
          <w:szCs w:val="20"/>
        </w:rPr>
        <w:t>K.Čapka</w:t>
      </w:r>
      <w:proofErr w:type="spellEnd"/>
      <w:proofErr w:type="gramEnd"/>
      <w:r>
        <w:rPr>
          <w:rFonts w:ascii="Arial Narrow" w:hAnsi="Arial Narrow" w:cs="Tahoma"/>
          <w:sz w:val="20"/>
          <w:szCs w:val="20"/>
        </w:rPr>
        <w:t xml:space="preserve"> 1/1634</w:t>
      </w:r>
    </w:p>
    <w:p w:rsidR="004808CD" w:rsidRDefault="004808CD" w:rsidP="004808CD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Nový Jičín 741 01</w:t>
      </w:r>
    </w:p>
    <w:p w:rsidR="004808CD" w:rsidRDefault="004808CD" w:rsidP="004808CD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+420 739 628 449</w:t>
      </w:r>
    </w:p>
    <w:p w:rsidR="004808CD" w:rsidRDefault="004808CD" w:rsidP="000209BC">
      <w:pPr>
        <w:jc w:val="right"/>
        <w:rPr>
          <w:rFonts w:ascii="Arial Narrow" w:hAnsi="Arial Narrow" w:cs="Tahoma"/>
          <w:sz w:val="20"/>
          <w:szCs w:val="20"/>
        </w:rPr>
        <w:sectPr w:rsidR="004808CD" w:rsidSect="004808CD">
          <w:type w:val="continuous"/>
          <w:pgSz w:w="11906" w:h="16838"/>
          <w:pgMar w:top="851" w:right="849" w:bottom="567" w:left="1134" w:header="708" w:footer="708" w:gutter="0"/>
          <w:pgNumType w:start="0"/>
          <w:cols w:num="2" w:space="708"/>
          <w:titlePg/>
          <w:docGrid w:linePitch="360"/>
        </w:sectPr>
      </w:pPr>
      <w:r>
        <w:rPr>
          <w:rFonts w:ascii="Arial Narrow" w:hAnsi="Arial Narrow" w:cs="Tahoma"/>
          <w:sz w:val="20"/>
          <w:szCs w:val="20"/>
        </w:rPr>
        <w:t>IČO: 03505146</w:t>
      </w:r>
    </w:p>
    <w:p w:rsidR="004808CD" w:rsidRDefault="004808CD" w:rsidP="004808CD">
      <w:pPr>
        <w:rPr>
          <w:rFonts w:ascii="Arial Narrow" w:hAnsi="Arial Narrow" w:cs="Tahoma"/>
          <w:sz w:val="20"/>
          <w:szCs w:val="20"/>
        </w:rPr>
      </w:pP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SEZNAM DOKUMENTACE</w:t>
      </w: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  <w:sectPr w:rsidR="004808CD" w:rsidRPr="00D642E4" w:rsidSect="002C2164"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4808CD" w:rsidRPr="00D642E4" w:rsidRDefault="004808CD" w:rsidP="004808CD">
      <w:pPr>
        <w:jc w:val="both"/>
        <w:rPr>
          <w:rFonts w:ascii="Arial Narrow" w:hAnsi="Arial Narrow" w:cs="Tahoma"/>
          <w:b/>
          <w:color w:val="000000" w:themeColor="text1"/>
          <w:sz w:val="22"/>
          <w:szCs w:val="20"/>
        </w:rPr>
      </w:pPr>
      <w:proofErr w:type="gramStart"/>
      <w:r w:rsidRPr="00D642E4">
        <w:rPr>
          <w:rFonts w:ascii="Arial Narrow" w:hAnsi="Arial Narrow" w:cs="Tahoma"/>
          <w:b/>
          <w:color w:val="000000" w:themeColor="text1"/>
          <w:sz w:val="22"/>
          <w:szCs w:val="20"/>
        </w:rPr>
        <w:lastRenderedPageBreak/>
        <w:t>D.1</w:t>
      </w:r>
      <w:r w:rsidRPr="00D642E4">
        <w:rPr>
          <w:rFonts w:ascii="Arial Narrow" w:hAnsi="Arial Narrow" w:cs="Tahoma"/>
          <w:b/>
          <w:color w:val="000000" w:themeColor="text1"/>
          <w:sz w:val="22"/>
          <w:szCs w:val="20"/>
        </w:rPr>
        <w:tab/>
        <w:t>DOKUMENTACE</w:t>
      </w:r>
      <w:proofErr w:type="gramEnd"/>
      <w:r w:rsidRPr="00D642E4">
        <w:rPr>
          <w:rFonts w:ascii="Arial Narrow" w:hAnsi="Arial Narrow" w:cs="Tahoma"/>
          <w:b/>
          <w:color w:val="000000" w:themeColor="text1"/>
          <w:sz w:val="22"/>
          <w:szCs w:val="20"/>
        </w:rPr>
        <w:t xml:space="preserve"> STAVEBNÍHO NEBO INŽENÝRSKÉHO OBJEKTŮ</w:t>
      </w:r>
    </w:p>
    <w:p w:rsidR="0092274E" w:rsidRPr="00D642E4" w:rsidRDefault="0092274E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  <w:sectPr w:rsidR="0092274E" w:rsidRPr="00D642E4" w:rsidSect="00A5088A">
          <w:type w:val="continuous"/>
          <w:pgSz w:w="11906" w:h="16838"/>
          <w:pgMar w:top="851" w:right="707" w:bottom="567" w:left="851" w:header="708" w:footer="708" w:gutter="0"/>
          <w:pgNumType w:start="0"/>
          <w:cols w:space="142"/>
          <w:titlePg/>
          <w:docGrid w:linePitch="360"/>
        </w:sectPr>
      </w:pP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  <w:sectPr w:rsidR="004808CD" w:rsidRPr="00D642E4" w:rsidSect="0092274E">
          <w:type w:val="continuous"/>
          <w:pgSz w:w="11906" w:h="16838"/>
          <w:pgMar w:top="851" w:right="707" w:bottom="567" w:left="851" w:header="708" w:footer="708" w:gutter="0"/>
          <w:pgNumType w:start="0"/>
          <w:cols w:space="142"/>
          <w:titlePg/>
          <w:docGrid w:linePitch="360"/>
        </w:sectPr>
      </w:pPr>
    </w:p>
    <w:p w:rsidR="004808CD" w:rsidRPr="00D642E4" w:rsidRDefault="004808CD" w:rsidP="004808CD">
      <w:pPr>
        <w:jc w:val="both"/>
        <w:rPr>
          <w:rFonts w:ascii="Arial Narrow" w:hAnsi="Arial Narrow" w:cs="Tahoma"/>
          <w:b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b/>
          <w:color w:val="000000" w:themeColor="text1"/>
          <w:sz w:val="20"/>
          <w:szCs w:val="20"/>
        </w:rPr>
        <w:lastRenderedPageBreak/>
        <w:t xml:space="preserve">SO1 </w:t>
      </w:r>
      <w:r w:rsidR="0092274E" w:rsidRPr="00D642E4">
        <w:rPr>
          <w:rFonts w:ascii="Arial Narrow" w:hAnsi="Arial Narrow" w:cs="Tahoma"/>
          <w:b/>
          <w:color w:val="000000" w:themeColor="text1"/>
          <w:sz w:val="20"/>
          <w:szCs w:val="20"/>
        </w:rPr>
        <w:t>HOTEL</w:t>
      </w: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ARCHITEKTONICKO-STAVEBNÍ ŘEŠENÍ</w:t>
      </w: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="00030695" w:rsidRPr="00D642E4">
        <w:rPr>
          <w:rFonts w:ascii="Arial Narrow" w:hAnsi="Arial Narrow" w:cs="Tahoma"/>
          <w:color w:val="000000" w:themeColor="text1"/>
          <w:sz w:val="20"/>
          <w:szCs w:val="20"/>
        </w:rPr>
        <w:t>D.1.1.1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TECHNICKÁ ZPRÁVA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D.1.1.2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PŮDOR</w:t>
      </w:r>
      <w:r w:rsidR="00125B9F" w:rsidRPr="00D642E4">
        <w:rPr>
          <w:rFonts w:ascii="Arial Narrow" w:hAnsi="Arial Narrow" w:cs="Tahoma"/>
          <w:color w:val="000000" w:themeColor="text1"/>
          <w:sz w:val="20"/>
          <w:szCs w:val="20"/>
        </w:rPr>
        <w:t>YS 1NP</w:t>
      </w:r>
      <w:r w:rsidR="00125B9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125B9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125B9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125B9F"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00</w:t>
      </w:r>
    </w:p>
    <w:p w:rsidR="00030695" w:rsidRPr="00D642E4" w:rsidRDefault="00030695" w:rsidP="00030695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D.1.1.3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1NP 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– VÝŘEZ 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1NP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2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5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1NP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3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6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1NP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7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1NP –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MEZIPATRO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, 1:100</w:t>
      </w:r>
    </w:p>
    <w:p w:rsidR="004808CD" w:rsidRPr="00D642E4" w:rsidRDefault="00030695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8</w:t>
      </w:r>
      <w:proofErr w:type="gramEnd"/>
      <w:r w:rsidR="00125B9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PŮDORYS 2NP</w:t>
      </w:r>
      <w:r w:rsidR="00125B9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125B9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125B9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125B9F"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r w:rsidR="004808CD" w:rsidRPr="00D642E4">
        <w:rPr>
          <w:rFonts w:ascii="Arial Narrow" w:hAnsi="Arial Narrow" w:cs="Tahoma"/>
          <w:color w:val="000000" w:themeColor="text1"/>
          <w:sz w:val="20"/>
          <w:szCs w:val="20"/>
        </w:rPr>
        <w:t>00</w:t>
      </w:r>
    </w:p>
    <w:p w:rsidR="00030695" w:rsidRPr="00D642E4" w:rsidRDefault="00030695" w:rsidP="00030695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9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2NP 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–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VÝŘEZ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10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2NP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2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11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2NP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3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12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2NP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13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2NP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5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030695" w:rsidRPr="00D642E4" w:rsidRDefault="00030695" w:rsidP="00030695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14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PŮDORYS 3NP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00</w:t>
      </w:r>
    </w:p>
    <w:p w:rsidR="00030695" w:rsidRPr="00D642E4" w:rsidRDefault="00030695" w:rsidP="00030695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15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3NP 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–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VÝŘEZ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6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3NP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2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7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3NP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3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8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3NP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>50</w:t>
      </w:r>
    </w:p>
    <w:p w:rsidR="00030695" w:rsidRPr="00D642E4" w:rsidRDefault="00030695" w:rsidP="00030695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="0022154E" w:rsidRPr="00D642E4">
        <w:rPr>
          <w:rFonts w:ascii="Arial Narrow" w:hAnsi="Arial Narrow" w:cs="Tahoma"/>
          <w:color w:val="000000" w:themeColor="text1"/>
          <w:sz w:val="20"/>
          <w:szCs w:val="20"/>
        </w:rPr>
        <w:t>19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PŮDORYS 4NP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00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20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1:5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D.1.1.2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4NP – VÝŘEZ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2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>5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22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STŘECHY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00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D.1.1.2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3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SCHÉMATICKÝ ŘEZ KOUPELNOU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1:2</w:t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>5</w:t>
      </w:r>
    </w:p>
    <w:p w:rsidR="0022154E" w:rsidRPr="00D642E4" w:rsidRDefault="0022154E" w:rsidP="0022154E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D.1.1.2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VÝPIS DVEŘÍ</w:t>
      </w:r>
    </w:p>
    <w:p w:rsidR="00030695" w:rsidRPr="00D642E4" w:rsidRDefault="00030695" w:rsidP="00030695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D.1.2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STAVEBNĚ-KONSTRUKČNÍ ŘEŠENÍ</w:t>
      </w: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>D.1.2.0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TECHNICKÁ ZPRÁVA</w:t>
      </w:r>
    </w:p>
    <w:p w:rsidR="0040064F" w:rsidRPr="00D642E4" w:rsidRDefault="00030695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D.1.2.1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40064F" w:rsidRPr="00D642E4">
        <w:rPr>
          <w:rFonts w:ascii="Arial Narrow" w:hAnsi="Arial Narrow" w:cs="Tahoma"/>
          <w:color w:val="000000" w:themeColor="text1"/>
          <w:sz w:val="20"/>
          <w:szCs w:val="20"/>
        </w:rPr>
        <w:t>BOURANÉ KONSTRUKCE</w:t>
      </w:r>
    </w:p>
    <w:p w:rsidR="004808CD" w:rsidRPr="00D642E4" w:rsidRDefault="0040064F" w:rsidP="0040064F">
      <w:pPr>
        <w:ind w:left="708"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D1.2.1.1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030695"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PŮDORYS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1NP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030695"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030695"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EA3474"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r w:rsidR="00030695" w:rsidRPr="00D642E4">
        <w:rPr>
          <w:rFonts w:ascii="Arial Narrow" w:hAnsi="Arial Narrow" w:cs="Tahoma"/>
          <w:color w:val="000000" w:themeColor="text1"/>
          <w:sz w:val="20"/>
          <w:szCs w:val="20"/>
        </w:rPr>
        <w:t>00</w:t>
      </w:r>
    </w:p>
    <w:p w:rsidR="0040064F" w:rsidRPr="00D642E4" w:rsidRDefault="0040064F" w:rsidP="0040064F">
      <w:pPr>
        <w:ind w:left="708"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D1.2.1.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2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PŮDORYS 1NP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 xml:space="preserve"> MEZIPATRO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EA3474"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00</w:t>
      </w:r>
    </w:p>
    <w:p w:rsidR="0040064F" w:rsidRPr="00D642E4" w:rsidRDefault="0040064F" w:rsidP="0040064F">
      <w:pPr>
        <w:ind w:left="708"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D1.2.1.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3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2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NP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EA3474"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00</w:t>
      </w:r>
    </w:p>
    <w:p w:rsidR="0040064F" w:rsidRPr="00D642E4" w:rsidRDefault="0040064F" w:rsidP="0040064F">
      <w:pPr>
        <w:ind w:left="708"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D1.2.1.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3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NP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EA3474"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00</w:t>
      </w:r>
      <w:bookmarkStart w:id="0" w:name="_GoBack"/>
      <w:bookmarkEnd w:id="0"/>
    </w:p>
    <w:p w:rsidR="0040064F" w:rsidRPr="00D642E4" w:rsidRDefault="0040064F" w:rsidP="0040064F">
      <w:pPr>
        <w:ind w:left="708"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D1.2.1.</w:t>
      </w:r>
      <w:r w:rsidR="00EA3474" w:rsidRPr="00D642E4">
        <w:rPr>
          <w:rFonts w:ascii="Arial Narrow" w:hAnsi="Arial Narrow" w:cs="Tahoma"/>
          <w:color w:val="000000" w:themeColor="text1"/>
          <w:sz w:val="20"/>
          <w:szCs w:val="20"/>
        </w:rPr>
        <w:t>5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NP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1:</w:t>
      </w:r>
      <w:r w:rsidR="00EA3474" w:rsidRPr="00D642E4">
        <w:rPr>
          <w:rFonts w:ascii="Arial Narrow" w:hAnsi="Arial Narrow" w:cs="Tahoma"/>
          <w:color w:val="000000" w:themeColor="text1"/>
          <w:sz w:val="20"/>
          <w:szCs w:val="20"/>
        </w:rPr>
        <w:t>1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00</w:t>
      </w:r>
    </w:p>
    <w:p w:rsidR="004808CD" w:rsidRPr="00D642E4" w:rsidRDefault="00030695" w:rsidP="00030695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D.1.2.2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="00EA3474" w:rsidRPr="00D642E4">
        <w:rPr>
          <w:rFonts w:ascii="Arial Narrow" w:hAnsi="Arial Narrow" w:cs="Tahoma"/>
          <w:color w:val="000000" w:themeColor="text1"/>
          <w:sz w:val="20"/>
          <w:szCs w:val="20"/>
        </w:rPr>
        <w:t>KOORDINAČNÍ VÝKRESY</w:t>
      </w:r>
    </w:p>
    <w:p w:rsidR="00EA3474" w:rsidRPr="00D642E4" w:rsidRDefault="00EA3474" w:rsidP="00EA3474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D.1.2.2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.1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PŮDORYS 1NP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EA3474" w:rsidRPr="00D642E4" w:rsidRDefault="00EA3474" w:rsidP="00EA3474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D.1.2.2.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2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2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NP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EA3474" w:rsidRPr="00D642E4" w:rsidRDefault="00EA3474" w:rsidP="00EA3474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D.1.2.2.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3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3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NP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EA3474" w:rsidRPr="00D642E4" w:rsidRDefault="00EA3474" w:rsidP="00EA3474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D.1.2.2.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 xml:space="preserve">PŮDORYS 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NP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030695" w:rsidRPr="00D642E4" w:rsidRDefault="00030695" w:rsidP="00EA3474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D.1.3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POŽÁRNĚ BEZPEČNOSTNÍ ŘEŠENÍ</w:t>
      </w: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="00EA3474" w:rsidRPr="00D642E4">
        <w:rPr>
          <w:rFonts w:ascii="Arial Narrow" w:hAnsi="Arial Narrow" w:cs="Tahoma"/>
          <w:color w:val="000000" w:themeColor="text1"/>
          <w:sz w:val="20"/>
          <w:szCs w:val="20"/>
        </w:rPr>
        <w:t>D.1.3.1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TECHNICKÁ ZPRÁVA</w:t>
      </w: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D.1.3.</w:t>
      </w:r>
      <w:r w:rsidR="00EA3474" w:rsidRPr="00D642E4">
        <w:rPr>
          <w:rFonts w:ascii="Arial Narrow" w:hAnsi="Arial Narrow" w:cs="Tahoma"/>
          <w:color w:val="000000" w:themeColor="text1"/>
          <w:sz w:val="20"/>
          <w:szCs w:val="20"/>
        </w:rPr>
        <w:t>2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ODSTUPOVÉ VZDÁLENOSTI</w:t>
      </w: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D.1.4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  <w:t>TECHNIKA PROSTŘEDÍ STAVEB</w:t>
      </w:r>
    </w:p>
    <w:p w:rsidR="00EA3474" w:rsidRPr="00D642E4" w:rsidRDefault="00EA3474" w:rsidP="00EA3474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.1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ZDRAVOTNĚ TECHNICKÁ INSTALACE</w:t>
      </w:r>
    </w:p>
    <w:p w:rsidR="00EA3474" w:rsidRPr="00D642E4" w:rsidRDefault="00EA3474" w:rsidP="00EA3474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.2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VZDUCHOTECHNIKA</w:t>
      </w:r>
    </w:p>
    <w:p w:rsidR="00EA3474" w:rsidRPr="00D642E4" w:rsidRDefault="00EA3474" w:rsidP="00EE39E7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D.1.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4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.</w:t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3</w:t>
      </w:r>
      <w:proofErr w:type="gramEnd"/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>SILNOPROUDÁ EKTROTECHNIKA</w:t>
      </w:r>
    </w:p>
    <w:p w:rsidR="0092274E" w:rsidRPr="00D642E4" w:rsidRDefault="0092274E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</w:p>
    <w:p w:rsidR="00EA3474" w:rsidRPr="00D642E4" w:rsidRDefault="00EA3474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  <w:sectPr w:rsidR="00EA3474" w:rsidRPr="00D642E4" w:rsidSect="0092274E">
          <w:type w:val="continuous"/>
          <w:pgSz w:w="11906" w:h="16838"/>
          <w:pgMar w:top="851" w:right="707" w:bottom="567" w:left="851" w:header="708" w:footer="708" w:gutter="0"/>
          <w:pgNumType w:start="0"/>
          <w:cols w:space="142"/>
          <w:titlePg/>
          <w:docGrid w:linePitch="360"/>
        </w:sectPr>
      </w:pP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</w:p>
    <w:p w:rsidR="004808CD" w:rsidRPr="00D642E4" w:rsidRDefault="004808CD" w:rsidP="004808CD">
      <w:pPr>
        <w:jc w:val="both"/>
        <w:rPr>
          <w:rFonts w:ascii="Arial Narrow" w:hAnsi="Arial Narrow" w:cs="Tahoma"/>
          <w:b/>
          <w:color w:val="000000" w:themeColor="text1"/>
          <w:sz w:val="22"/>
          <w:szCs w:val="20"/>
        </w:rPr>
      </w:pPr>
      <w:proofErr w:type="gramStart"/>
      <w:r w:rsidRPr="00D642E4">
        <w:rPr>
          <w:rFonts w:ascii="Arial Narrow" w:hAnsi="Arial Narrow" w:cs="Tahoma"/>
          <w:b/>
          <w:color w:val="000000" w:themeColor="text1"/>
          <w:sz w:val="22"/>
          <w:szCs w:val="20"/>
        </w:rPr>
        <w:t>D.2</w:t>
      </w:r>
      <w:r w:rsidRPr="00D642E4">
        <w:rPr>
          <w:rFonts w:ascii="Arial Narrow" w:hAnsi="Arial Narrow" w:cs="Tahoma"/>
          <w:b/>
          <w:color w:val="000000" w:themeColor="text1"/>
          <w:sz w:val="22"/>
          <w:szCs w:val="20"/>
        </w:rPr>
        <w:tab/>
        <w:t>DOKUMENTACE</w:t>
      </w:r>
      <w:proofErr w:type="gramEnd"/>
      <w:r w:rsidRPr="00D642E4">
        <w:rPr>
          <w:rFonts w:ascii="Arial Narrow" w:hAnsi="Arial Narrow" w:cs="Tahoma"/>
          <w:b/>
          <w:color w:val="000000" w:themeColor="text1"/>
          <w:sz w:val="22"/>
          <w:szCs w:val="20"/>
        </w:rPr>
        <w:t xml:space="preserve"> TECHNICKÝCH A TECHNOLOGICKÝCH ZAŘÍZENÍ</w:t>
      </w: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D642E4">
        <w:rPr>
          <w:rFonts w:ascii="Arial Narrow" w:hAnsi="Arial Narrow" w:cs="Tahoma"/>
          <w:color w:val="000000" w:themeColor="text1"/>
          <w:sz w:val="20"/>
          <w:szCs w:val="20"/>
        </w:rPr>
        <w:tab/>
      </w:r>
    </w:p>
    <w:p w:rsidR="004808CD" w:rsidRPr="00D642E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  <w:sectPr w:rsidR="004808CD" w:rsidRPr="00D642E4" w:rsidSect="00A5088A">
          <w:type w:val="continuous"/>
          <w:pgSz w:w="11906" w:h="16838"/>
          <w:pgMar w:top="851" w:right="707" w:bottom="567" w:left="851" w:header="708" w:footer="708" w:gutter="0"/>
          <w:pgNumType w:start="0"/>
          <w:cols w:space="142"/>
          <w:titlePg/>
          <w:docGrid w:linePitch="360"/>
        </w:sectPr>
      </w:pPr>
    </w:p>
    <w:p w:rsidR="00030695" w:rsidRDefault="00030695" w:rsidP="00030695">
      <w:pPr>
        <w:jc w:val="both"/>
        <w:rPr>
          <w:rFonts w:ascii="Arial Narrow" w:hAnsi="Arial Narrow" w:cs="Tahoma"/>
          <w:bCs/>
          <w:sz w:val="20"/>
          <w:szCs w:val="20"/>
        </w:rPr>
      </w:pPr>
      <w:r w:rsidRPr="00D642E4">
        <w:rPr>
          <w:rFonts w:ascii="Arial Narrow" w:hAnsi="Arial Narrow" w:cs="Tahoma"/>
          <w:bCs/>
          <w:sz w:val="20"/>
          <w:szCs w:val="20"/>
        </w:rPr>
        <w:lastRenderedPageBreak/>
        <w:t>Pro daný případ bezpředmětná část.</w:t>
      </w:r>
    </w:p>
    <w:p w:rsidR="00030695" w:rsidRPr="00C71F42" w:rsidRDefault="00030695" w:rsidP="00030695">
      <w:pPr>
        <w:rPr>
          <w:rFonts w:ascii="Arial Narrow" w:hAnsi="Arial Narrow" w:cs="Tahoma"/>
          <w:bCs/>
          <w:sz w:val="20"/>
          <w:szCs w:val="20"/>
        </w:rPr>
      </w:pPr>
      <w:r>
        <w:rPr>
          <w:rFonts w:ascii="Arial Narrow" w:hAnsi="Arial Narrow" w:cs="Tahoma"/>
          <w:bCs/>
          <w:sz w:val="20"/>
          <w:szCs w:val="20"/>
        </w:rPr>
        <w:br w:type="page"/>
      </w:r>
    </w:p>
    <w:p w:rsidR="004808CD" w:rsidRPr="0039309D" w:rsidRDefault="004808CD" w:rsidP="004808CD">
      <w:pPr>
        <w:jc w:val="both"/>
        <w:rPr>
          <w:rFonts w:ascii="Helvetica CE 35 Thin" w:hAnsi="Helvetica CE 35 Thin" w:cs="Tahoma"/>
          <w:sz w:val="28"/>
          <w:szCs w:val="20"/>
        </w:rPr>
      </w:pPr>
    </w:p>
    <w:tbl>
      <w:tblPr>
        <w:tblpPr w:leftFromText="141" w:rightFromText="141" w:vertAnchor="text" w:horzAnchor="margin" w:tblpXSpec="center" w:tblpY="-48"/>
        <w:tblW w:w="0" w:type="auto"/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808CD" w:rsidRPr="002C2164" w:rsidTr="004808CD">
        <w:tc>
          <w:tcPr>
            <w:tcW w:w="9212" w:type="dxa"/>
            <w:shd w:val="clear" w:color="auto" w:fill="D9D9D9"/>
          </w:tcPr>
          <w:p w:rsidR="004808CD" w:rsidRPr="00262FF7" w:rsidRDefault="004808CD" w:rsidP="004808CD">
            <w:pPr>
              <w:jc w:val="center"/>
              <w:rPr>
                <w:rFonts w:ascii="Arial Narrow" w:hAnsi="Arial Narrow"/>
                <w:b/>
                <w:sz w:val="28"/>
              </w:rPr>
            </w:pPr>
            <w:r>
              <w:rPr>
                <w:rFonts w:ascii="Arial Narrow" w:hAnsi="Arial Narrow"/>
                <w:b/>
                <w:sz w:val="28"/>
              </w:rPr>
              <w:t>REKONSTRUKCE SOCIÁLNÍHO ZAŘÍZENÍ HOTELU PRAHA V NOVÉM JIČÍNĚ</w:t>
            </w:r>
          </w:p>
        </w:tc>
      </w:tr>
    </w:tbl>
    <w:p w:rsidR="004808CD" w:rsidRPr="002C2164" w:rsidRDefault="004808CD" w:rsidP="004808CD">
      <w:pPr>
        <w:pStyle w:val="Textkomente"/>
        <w:jc w:val="both"/>
        <w:rPr>
          <w:rFonts w:ascii="Arial Narrow" w:hAnsi="Arial Narrow" w:cs="Tahoma"/>
          <w:iCs/>
        </w:rPr>
      </w:pPr>
      <w:r w:rsidRPr="002C2164">
        <w:rPr>
          <w:rFonts w:ascii="Arial Narrow" w:hAnsi="Arial Narrow" w:cs="Tahoma"/>
          <w:iCs/>
        </w:rPr>
        <w:t>Místo stavby:</w:t>
      </w:r>
      <w:r w:rsidRPr="002C2164">
        <w:rPr>
          <w:rFonts w:ascii="Arial Narrow" w:hAnsi="Arial Narrow" w:cs="Tahoma"/>
          <w:iCs/>
        </w:rPr>
        <w:tab/>
        <w:t xml:space="preserve">k. </w:t>
      </w:r>
      <w:proofErr w:type="spellStart"/>
      <w:r w:rsidRPr="002C2164">
        <w:rPr>
          <w:rFonts w:ascii="Arial Narrow" w:hAnsi="Arial Narrow" w:cs="Tahoma"/>
          <w:iCs/>
        </w:rPr>
        <w:t>ú.</w:t>
      </w:r>
      <w:proofErr w:type="spellEnd"/>
      <w:r w:rsidRPr="002C2164">
        <w:rPr>
          <w:rFonts w:ascii="Arial Narrow" w:hAnsi="Arial Narrow" w:cs="Tahoma"/>
          <w:iCs/>
        </w:rPr>
        <w:t xml:space="preserve"> </w:t>
      </w:r>
      <w:r>
        <w:rPr>
          <w:rFonts w:ascii="Arial Narrow" w:hAnsi="Arial Narrow" w:cs="Tahoma"/>
          <w:iCs/>
        </w:rPr>
        <w:t>Nový Jičín - město</w:t>
      </w:r>
      <w:r w:rsidRPr="002C2164">
        <w:rPr>
          <w:rFonts w:ascii="Arial Narrow" w:hAnsi="Arial Narrow" w:cs="Tahoma"/>
          <w:iCs/>
        </w:rPr>
        <w:t xml:space="preserve">, p. č. </w:t>
      </w:r>
      <w:r>
        <w:rPr>
          <w:rFonts w:ascii="Arial Narrow" w:hAnsi="Arial Narrow" w:cs="Tahoma"/>
          <w:iCs/>
        </w:rPr>
        <w:t>st. 44/1</w:t>
      </w:r>
    </w:p>
    <w:p w:rsidR="004808CD" w:rsidRPr="002C2164" w:rsidRDefault="004808CD" w:rsidP="004808CD">
      <w:pPr>
        <w:jc w:val="both"/>
        <w:rPr>
          <w:rFonts w:ascii="Arial Narrow" w:hAnsi="Arial Narrow" w:cs="Tahoma"/>
          <w:iCs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>Investor:</w:t>
      </w:r>
      <w:r w:rsidRPr="002C2164">
        <w:rPr>
          <w:rFonts w:ascii="Arial Narrow" w:hAnsi="Arial Narrow" w:cs="Tahoma"/>
          <w:sz w:val="20"/>
          <w:szCs w:val="20"/>
        </w:rPr>
        <w:tab/>
        <w:t xml:space="preserve">    </w:t>
      </w:r>
      <w:r>
        <w:rPr>
          <w:rFonts w:ascii="Arial Narrow" w:hAnsi="Arial Narrow" w:cs="Tahoma"/>
          <w:sz w:val="20"/>
          <w:szCs w:val="20"/>
        </w:rPr>
        <w:tab/>
        <w:t>Město Nový Jičín, Masarykovo nám. 1, Nový Jičín 741 01</w:t>
      </w: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4677FB21" wp14:editId="03E9FEA7">
                <wp:simplePos x="0" y="0"/>
                <wp:positionH relativeFrom="column">
                  <wp:posOffset>0</wp:posOffset>
                </wp:positionH>
                <wp:positionV relativeFrom="paragraph">
                  <wp:posOffset>86994</wp:posOffset>
                </wp:positionV>
                <wp:extent cx="5829300" cy="0"/>
                <wp:effectExtent l="0" t="0" r="19050" b="19050"/>
                <wp:wrapNone/>
                <wp:docPr id="26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85pt" to="459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WADFQIAACoEAAAOAAAAZHJzL2Uyb0RvYy54bWysU02P2jAQvVfqf7B8h3wsU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"/>
            </w:pict>
          </mc:Fallback>
        </mc:AlternateContent>
      </w: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B93F98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B93F98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A5088A" w:rsidRDefault="004808CD" w:rsidP="004808CD">
      <w:pPr>
        <w:jc w:val="both"/>
        <w:rPr>
          <w:rFonts w:ascii="Arial Narrow" w:hAnsi="Arial Narrow" w:cs="Tahoma"/>
          <w:b/>
          <w:color w:val="000000" w:themeColor="text1"/>
          <w:sz w:val="28"/>
          <w:szCs w:val="20"/>
        </w:rPr>
      </w:pPr>
      <w:r w:rsidRPr="00A5088A">
        <w:rPr>
          <w:rFonts w:ascii="Arial Narrow" w:hAnsi="Arial Narrow" w:cs="Tahoma"/>
          <w:b/>
          <w:color w:val="000000" w:themeColor="text1"/>
          <w:sz w:val="28"/>
          <w:szCs w:val="20"/>
        </w:rPr>
        <w:t>D. 1 DOKUMENTACE STAVEBNÍHO NEBO INŽENÝRSKÉHO OBJEKTU</w:t>
      </w:r>
    </w:p>
    <w:p w:rsidR="004808CD" w:rsidRPr="00A5088A" w:rsidRDefault="004808CD" w:rsidP="004808CD">
      <w:pPr>
        <w:jc w:val="both"/>
        <w:rPr>
          <w:rFonts w:ascii="Arial Narrow" w:hAnsi="Arial Narrow" w:cs="Tahoma"/>
          <w:b/>
          <w:color w:val="000000" w:themeColor="text1"/>
          <w:sz w:val="28"/>
          <w:szCs w:val="20"/>
        </w:rPr>
      </w:pPr>
    </w:p>
    <w:p w:rsidR="004808CD" w:rsidRPr="00A5088A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color w:val="000000" w:themeColor="text1"/>
          <w:sz w:val="28"/>
          <w:szCs w:val="20"/>
        </w:rPr>
      </w:pPr>
    </w:p>
    <w:p w:rsidR="004808CD" w:rsidRPr="00A5088A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color w:val="000000" w:themeColor="text1"/>
          <w:sz w:val="28"/>
          <w:szCs w:val="20"/>
        </w:rPr>
      </w:pPr>
    </w:p>
    <w:p w:rsidR="004808CD" w:rsidRPr="00A5088A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color w:val="000000" w:themeColor="text1"/>
          <w:sz w:val="28"/>
          <w:szCs w:val="20"/>
        </w:rPr>
      </w:pPr>
      <w:r w:rsidRPr="00A5088A">
        <w:rPr>
          <w:rFonts w:ascii="Arial Narrow" w:hAnsi="Arial Narrow" w:cs="Tahoma"/>
          <w:b/>
          <w:bCs/>
          <w:color w:val="000000" w:themeColor="text1"/>
          <w:sz w:val="28"/>
          <w:szCs w:val="20"/>
        </w:rPr>
        <w:t>PROJEKT PRO STAVEBNÍ POVOLENÍ</w:t>
      </w:r>
    </w:p>
    <w:p w:rsidR="004808CD" w:rsidRPr="00B93F98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color w:val="000000" w:themeColor="text1"/>
          <w:sz w:val="28"/>
          <w:szCs w:val="20"/>
          <w:highlight w:val="yellow"/>
        </w:rPr>
      </w:pPr>
    </w:p>
    <w:p w:rsidR="004808CD" w:rsidRPr="00B93F98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B93F98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0209BC" w:rsidRDefault="000209BC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0209BC" w:rsidRDefault="000209BC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0F6FCC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</w:pPr>
    </w:p>
    <w:p w:rsidR="004808CD" w:rsidRDefault="004808CD" w:rsidP="004808CD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  <w:sectPr w:rsidR="004808CD" w:rsidSect="002C2164">
          <w:footerReference w:type="even" r:id="rId15"/>
          <w:footerReference w:type="default" r:id="rId16"/>
          <w:headerReference w:type="first" r:id="rId17"/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4808CD" w:rsidRPr="002C2164" w:rsidRDefault="004808CD" w:rsidP="004808CD">
      <w:pPr>
        <w:pStyle w:val="Textkomente"/>
        <w:tabs>
          <w:tab w:val="left" w:pos="266"/>
        </w:tabs>
        <w:jc w:val="both"/>
        <w:rPr>
          <w:rFonts w:ascii="Arial Narrow" w:hAnsi="Arial Narrow" w:cs="Tahoma"/>
          <w:bCs/>
          <w:iCs/>
          <w:noProof/>
        </w:rPr>
      </w:pPr>
      <w:r>
        <w:rPr>
          <w:rFonts w:ascii="Arial Narrow" w:hAnsi="Arial Narrow" w:cs="Tahoma"/>
          <w:noProof/>
        </w:rPr>
        <w:lastRenderedPageBreak/>
        <w:t>Březen</w:t>
      </w:r>
      <w:r w:rsidRPr="002C2164">
        <w:rPr>
          <w:rFonts w:ascii="Arial Narrow" w:hAnsi="Arial Narrow" w:cs="Tahoma"/>
          <w:noProof/>
        </w:rPr>
        <w:t xml:space="preserve"> </w:t>
      </w:r>
      <w:r>
        <w:rPr>
          <w:rFonts w:ascii="Arial Narrow" w:hAnsi="Arial Narrow" w:cs="Tahoma"/>
          <w:noProof/>
        </w:rPr>
        <w:t>2016</w:t>
      </w:r>
      <w:r w:rsidRPr="002C2164">
        <w:rPr>
          <w:rFonts w:ascii="Arial Narrow" w:hAnsi="Arial Narrow" w:cs="Tahoma"/>
          <w:noProof/>
        </w:rPr>
        <w:t xml:space="preserve"> </w:t>
      </w: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</w:p>
    <w:p w:rsidR="00125B9F" w:rsidRDefault="00125B9F" w:rsidP="00125B9F">
      <w:pPr>
        <w:pStyle w:val="Odstavecseseznamem"/>
        <w:spacing w:after="0" w:line="240" w:lineRule="auto"/>
        <w:ind w:left="0" w:firstLine="708"/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lastRenderedPageBreak/>
        <w:t xml:space="preserve">Ing. arch. Jana Dedecius Martochová   </w:t>
      </w:r>
    </w:p>
    <w:p w:rsidR="004808CD" w:rsidRDefault="004808CD" w:rsidP="004808CD">
      <w:pPr>
        <w:jc w:val="right"/>
        <w:rPr>
          <w:rFonts w:ascii="Arial Narrow" w:hAnsi="Arial Narrow" w:cs="Tahoma"/>
          <w:sz w:val="20"/>
          <w:szCs w:val="20"/>
        </w:rPr>
      </w:pPr>
      <w:proofErr w:type="spellStart"/>
      <w:proofErr w:type="gramStart"/>
      <w:r>
        <w:rPr>
          <w:rFonts w:ascii="Arial Narrow" w:hAnsi="Arial Narrow" w:cs="Tahoma"/>
          <w:sz w:val="20"/>
          <w:szCs w:val="20"/>
        </w:rPr>
        <w:t>K.Čapka</w:t>
      </w:r>
      <w:proofErr w:type="spellEnd"/>
      <w:proofErr w:type="gramEnd"/>
      <w:r>
        <w:rPr>
          <w:rFonts w:ascii="Arial Narrow" w:hAnsi="Arial Narrow" w:cs="Tahoma"/>
          <w:sz w:val="20"/>
          <w:szCs w:val="20"/>
        </w:rPr>
        <w:t xml:space="preserve"> 1/1634</w:t>
      </w:r>
    </w:p>
    <w:p w:rsidR="004808CD" w:rsidRDefault="004808CD" w:rsidP="004808CD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Nový Jičín 741 01</w:t>
      </w:r>
    </w:p>
    <w:p w:rsidR="004808CD" w:rsidRDefault="004808CD" w:rsidP="004808CD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+420 739 628 449</w:t>
      </w:r>
    </w:p>
    <w:p w:rsidR="004808CD" w:rsidRDefault="004808CD" w:rsidP="004808CD">
      <w:pPr>
        <w:jc w:val="right"/>
        <w:rPr>
          <w:rFonts w:ascii="Arial Narrow" w:hAnsi="Arial Narrow" w:cs="Tahoma"/>
          <w:sz w:val="20"/>
          <w:szCs w:val="20"/>
        </w:rPr>
        <w:sectPr w:rsidR="004808CD" w:rsidSect="004808CD">
          <w:type w:val="continuous"/>
          <w:pgSz w:w="11906" w:h="16838"/>
          <w:pgMar w:top="851" w:right="849" w:bottom="567" w:left="1134" w:header="708" w:footer="708" w:gutter="0"/>
          <w:pgNumType w:start="0"/>
          <w:cols w:num="2" w:space="708"/>
          <w:titlePg/>
          <w:docGrid w:linePitch="360"/>
        </w:sectPr>
      </w:pPr>
      <w:r>
        <w:rPr>
          <w:rFonts w:ascii="Arial Narrow" w:hAnsi="Arial Narrow" w:cs="Tahoma"/>
          <w:sz w:val="20"/>
          <w:szCs w:val="20"/>
        </w:rPr>
        <w:t>IČO: 03505146</w:t>
      </w:r>
    </w:p>
    <w:p w:rsidR="004808CD" w:rsidRDefault="004808CD" w:rsidP="004808CD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  <w:sectPr w:rsidR="004808CD" w:rsidSect="002C2164">
          <w:footerReference w:type="even" r:id="rId18"/>
          <w:footerReference w:type="default" r:id="rId19"/>
          <w:headerReference w:type="first" r:id="rId20"/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4808CD" w:rsidRPr="0039309D" w:rsidRDefault="004808CD" w:rsidP="004808CD">
      <w:pPr>
        <w:jc w:val="both"/>
        <w:rPr>
          <w:rFonts w:ascii="Helvetica CE 35 Thin" w:hAnsi="Helvetica CE 35 Thin" w:cs="Tahoma"/>
          <w:sz w:val="28"/>
          <w:szCs w:val="20"/>
        </w:rPr>
      </w:pPr>
    </w:p>
    <w:tbl>
      <w:tblPr>
        <w:tblpPr w:leftFromText="141" w:rightFromText="141" w:vertAnchor="text" w:horzAnchor="margin" w:tblpXSpec="center" w:tblpY="-48"/>
        <w:tblW w:w="0" w:type="auto"/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808CD" w:rsidRPr="002C2164" w:rsidTr="004808CD">
        <w:tc>
          <w:tcPr>
            <w:tcW w:w="9212" w:type="dxa"/>
            <w:shd w:val="clear" w:color="auto" w:fill="D9D9D9"/>
          </w:tcPr>
          <w:p w:rsidR="004808CD" w:rsidRPr="00262FF7" w:rsidRDefault="004808CD" w:rsidP="004808CD">
            <w:pPr>
              <w:jc w:val="center"/>
              <w:rPr>
                <w:rFonts w:ascii="Arial Narrow" w:hAnsi="Arial Narrow"/>
                <w:b/>
                <w:sz w:val="28"/>
              </w:rPr>
            </w:pPr>
            <w:r>
              <w:rPr>
                <w:rFonts w:ascii="Arial Narrow" w:hAnsi="Arial Narrow"/>
                <w:b/>
                <w:sz w:val="28"/>
              </w:rPr>
              <w:t>REKONSTRUKCE SOCIÁLNÍHO ZAŘÍZENÍ HOTELU PRAHA V NOVÉM JIČÍNĚ</w:t>
            </w:r>
          </w:p>
        </w:tc>
      </w:tr>
    </w:tbl>
    <w:p w:rsidR="004808CD" w:rsidRPr="002C2164" w:rsidRDefault="004808CD" w:rsidP="004808CD">
      <w:pPr>
        <w:pStyle w:val="Textkomente"/>
        <w:jc w:val="both"/>
        <w:rPr>
          <w:rFonts w:ascii="Arial Narrow" w:hAnsi="Arial Narrow" w:cs="Tahoma"/>
          <w:iCs/>
        </w:rPr>
      </w:pPr>
      <w:r w:rsidRPr="002C2164">
        <w:rPr>
          <w:rFonts w:ascii="Arial Narrow" w:hAnsi="Arial Narrow" w:cs="Tahoma"/>
          <w:iCs/>
        </w:rPr>
        <w:t>Místo stavby:</w:t>
      </w:r>
      <w:r w:rsidRPr="002C2164">
        <w:rPr>
          <w:rFonts w:ascii="Arial Narrow" w:hAnsi="Arial Narrow" w:cs="Tahoma"/>
          <w:iCs/>
        </w:rPr>
        <w:tab/>
        <w:t xml:space="preserve">k. </w:t>
      </w:r>
      <w:proofErr w:type="spellStart"/>
      <w:r w:rsidRPr="002C2164">
        <w:rPr>
          <w:rFonts w:ascii="Arial Narrow" w:hAnsi="Arial Narrow" w:cs="Tahoma"/>
          <w:iCs/>
        </w:rPr>
        <w:t>ú.</w:t>
      </w:r>
      <w:proofErr w:type="spellEnd"/>
      <w:r w:rsidRPr="002C2164">
        <w:rPr>
          <w:rFonts w:ascii="Arial Narrow" w:hAnsi="Arial Narrow" w:cs="Tahoma"/>
          <w:iCs/>
        </w:rPr>
        <w:t xml:space="preserve"> </w:t>
      </w:r>
      <w:r>
        <w:rPr>
          <w:rFonts w:ascii="Arial Narrow" w:hAnsi="Arial Narrow" w:cs="Tahoma"/>
          <w:iCs/>
        </w:rPr>
        <w:t>Nový Jičín - město</w:t>
      </w:r>
      <w:r w:rsidRPr="002C2164">
        <w:rPr>
          <w:rFonts w:ascii="Arial Narrow" w:hAnsi="Arial Narrow" w:cs="Tahoma"/>
          <w:iCs/>
        </w:rPr>
        <w:t xml:space="preserve">, p. č. </w:t>
      </w:r>
      <w:r>
        <w:rPr>
          <w:rFonts w:ascii="Arial Narrow" w:hAnsi="Arial Narrow" w:cs="Tahoma"/>
          <w:iCs/>
        </w:rPr>
        <w:t>st. 44/1</w:t>
      </w:r>
    </w:p>
    <w:p w:rsidR="004808CD" w:rsidRPr="002C2164" w:rsidRDefault="004808CD" w:rsidP="004808CD">
      <w:pPr>
        <w:jc w:val="both"/>
        <w:rPr>
          <w:rFonts w:ascii="Arial Narrow" w:hAnsi="Arial Narrow" w:cs="Tahoma"/>
          <w:iCs/>
          <w:sz w:val="20"/>
          <w:szCs w:val="20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>Investor:</w:t>
      </w:r>
      <w:r w:rsidRPr="002C2164">
        <w:rPr>
          <w:rFonts w:ascii="Arial Narrow" w:hAnsi="Arial Narrow" w:cs="Tahoma"/>
          <w:sz w:val="20"/>
          <w:szCs w:val="20"/>
        </w:rPr>
        <w:tab/>
        <w:t xml:space="preserve">    </w:t>
      </w:r>
      <w:r>
        <w:rPr>
          <w:rFonts w:ascii="Arial Narrow" w:hAnsi="Arial Narrow" w:cs="Tahoma"/>
          <w:sz w:val="20"/>
          <w:szCs w:val="20"/>
        </w:rPr>
        <w:tab/>
        <w:t>Město Nový Jičín, Masarykovo nám. 1, Nový Jičín 741 01</w:t>
      </w:r>
    </w:p>
    <w:p w:rsidR="004808CD" w:rsidRPr="002C2164" w:rsidRDefault="004808CD" w:rsidP="004808CD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36390AB7" wp14:editId="455CD61D">
                <wp:simplePos x="0" y="0"/>
                <wp:positionH relativeFrom="column">
                  <wp:posOffset>0</wp:posOffset>
                </wp:positionH>
                <wp:positionV relativeFrom="paragraph">
                  <wp:posOffset>86994</wp:posOffset>
                </wp:positionV>
                <wp:extent cx="5829300" cy="0"/>
                <wp:effectExtent l="0" t="0" r="19050" b="19050"/>
                <wp:wrapNone/>
                <wp:docPr id="27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85pt" to="459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n3FFQIAACo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"/>
            </w:pict>
          </mc:Fallback>
        </mc:AlternateContent>
      </w: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B93F98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B93F98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A5088A" w:rsidRDefault="004808CD" w:rsidP="004808CD">
      <w:pPr>
        <w:jc w:val="both"/>
        <w:rPr>
          <w:rFonts w:ascii="Arial Narrow" w:hAnsi="Arial Narrow" w:cs="Tahoma"/>
          <w:b/>
          <w:color w:val="000000" w:themeColor="text1"/>
          <w:sz w:val="28"/>
          <w:szCs w:val="20"/>
        </w:rPr>
      </w:pPr>
      <w:r w:rsidRPr="00A5088A">
        <w:rPr>
          <w:rFonts w:ascii="Arial Narrow" w:hAnsi="Arial Narrow" w:cs="Tahoma"/>
          <w:b/>
          <w:color w:val="000000" w:themeColor="text1"/>
          <w:sz w:val="28"/>
          <w:szCs w:val="20"/>
        </w:rPr>
        <w:t>D. 1 DOKUMENTACE STAVEBNÍHO NEBO INŽENÝRSKÉHO OBJEKTU</w:t>
      </w:r>
    </w:p>
    <w:p w:rsidR="004808CD" w:rsidRPr="00A5088A" w:rsidRDefault="004808CD" w:rsidP="004808CD">
      <w:pPr>
        <w:jc w:val="both"/>
        <w:rPr>
          <w:rFonts w:ascii="Arial Narrow" w:hAnsi="Arial Narrow" w:cs="Tahoma"/>
          <w:b/>
          <w:color w:val="000000" w:themeColor="text1"/>
          <w:sz w:val="28"/>
          <w:szCs w:val="20"/>
        </w:rPr>
      </w:pPr>
    </w:p>
    <w:p w:rsidR="004808CD" w:rsidRPr="00A87C93" w:rsidRDefault="004808CD" w:rsidP="004808CD">
      <w:pPr>
        <w:jc w:val="both"/>
        <w:rPr>
          <w:rFonts w:ascii="Arial Narrow" w:hAnsi="Arial Narrow" w:cs="Tahoma"/>
          <w:b/>
          <w:color w:val="000000" w:themeColor="text1"/>
          <w:sz w:val="28"/>
          <w:szCs w:val="20"/>
          <w:u w:val="single"/>
        </w:rPr>
      </w:pPr>
    </w:p>
    <w:p w:rsidR="004808CD" w:rsidRPr="00A5088A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color w:val="000000" w:themeColor="text1"/>
          <w:sz w:val="28"/>
          <w:szCs w:val="20"/>
        </w:rPr>
      </w:pPr>
    </w:p>
    <w:p w:rsidR="004808CD" w:rsidRPr="00A5088A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color w:val="000000" w:themeColor="text1"/>
          <w:sz w:val="28"/>
          <w:szCs w:val="20"/>
        </w:rPr>
      </w:pPr>
    </w:p>
    <w:p w:rsidR="004808CD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color w:val="000000" w:themeColor="text1"/>
          <w:sz w:val="28"/>
          <w:szCs w:val="20"/>
        </w:rPr>
      </w:pPr>
      <w:r>
        <w:rPr>
          <w:rFonts w:ascii="Arial Narrow" w:hAnsi="Arial Narrow" w:cs="Tahoma"/>
          <w:b/>
          <w:bCs/>
          <w:color w:val="000000" w:themeColor="text1"/>
          <w:sz w:val="28"/>
          <w:szCs w:val="20"/>
        </w:rPr>
        <w:t xml:space="preserve">D. 1.1 ARCHITEKTONICKO-STAVEBNÍ </w:t>
      </w:r>
      <w:r w:rsidRPr="00A87C93">
        <w:rPr>
          <w:rFonts w:ascii="Arial Narrow" w:hAnsi="Arial Narrow" w:cs="Tahoma"/>
          <w:b/>
          <w:bCs/>
          <w:color w:val="000000" w:themeColor="text1"/>
          <w:sz w:val="28"/>
          <w:szCs w:val="20"/>
        </w:rPr>
        <w:t>ŘEŠENÍ</w:t>
      </w:r>
    </w:p>
    <w:p w:rsidR="004808CD" w:rsidRPr="00B93F98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color w:val="000000" w:themeColor="text1"/>
          <w:sz w:val="28"/>
          <w:szCs w:val="20"/>
          <w:highlight w:val="yellow"/>
        </w:rPr>
      </w:pPr>
    </w:p>
    <w:p w:rsidR="004808CD" w:rsidRPr="00B93F98" w:rsidRDefault="004808CD" w:rsidP="004808CD">
      <w:pPr>
        <w:pStyle w:val="Zkladntext"/>
        <w:tabs>
          <w:tab w:val="clear" w:pos="7112"/>
        </w:tabs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B93F98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0209BC" w:rsidRDefault="000209BC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2C2164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4808CD" w:rsidRPr="00E7282B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Default="00A5248F" w:rsidP="00A5248F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color w:val="000000" w:themeColor="text1"/>
          <w:sz w:val="20"/>
          <w:szCs w:val="20"/>
          <w:highlight w:val="yellow"/>
        </w:rPr>
      </w:pPr>
    </w:p>
    <w:p w:rsidR="00A5248F" w:rsidRDefault="00A5248F" w:rsidP="00A5248F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</w:pPr>
    </w:p>
    <w:p w:rsidR="00A5248F" w:rsidRDefault="00A5248F" w:rsidP="00A5248F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  <w:sectPr w:rsidR="00A5248F" w:rsidSect="002C2164">
          <w:footerReference w:type="even" r:id="rId21"/>
          <w:footerReference w:type="default" r:id="rId22"/>
          <w:headerReference w:type="first" r:id="rId23"/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A5248F" w:rsidRPr="002C2164" w:rsidRDefault="00A5248F" w:rsidP="00A5248F">
      <w:pPr>
        <w:pStyle w:val="Textkomente"/>
        <w:tabs>
          <w:tab w:val="left" w:pos="266"/>
        </w:tabs>
        <w:jc w:val="both"/>
        <w:rPr>
          <w:rFonts w:ascii="Arial Narrow" w:hAnsi="Arial Narrow" w:cs="Tahoma"/>
          <w:bCs/>
          <w:iCs/>
          <w:noProof/>
        </w:rPr>
      </w:pPr>
      <w:r>
        <w:rPr>
          <w:rFonts w:ascii="Arial Narrow" w:hAnsi="Arial Narrow" w:cs="Tahoma"/>
          <w:noProof/>
        </w:rPr>
        <w:lastRenderedPageBreak/>
        <w:t>Březen</w:t>
      </w:r>
      <w:r w:rsidRPr="002C2164">
        <w:rPr>
          <w:rFonts w:ascii="Arial Narrow" w:hAnsi="Arial Narrow" w:cs="Tahoma"/>
          <w:noProof/>
        </w:rPr>
        <w:t xml:space="preserve"> </w:t>
      </w:r>
      <w:r>
        <w:rPr>
          <w:rFonts w:ascii="Arial Narrow" w:hAnsi="Arial Narrow" w:cs="Tahoma"/>
          <w:noProof/>
        </w:rPr>
        <w:t>2016</w:t>
      </w:r>
      <w:r w:rsidRPr="002C2164">
        <w:rPr>
          <w:rFonts w:ascii="Arial Narrow" w:hAnsi="Arial Narrow" w:cs="Tahoma"/>
          <w:noProof/>
        </w:rPr>
        <w:t xml:space="preserve"> </w:t>
      </w:r>
    </w:p>
    <w:p w:rsidR="00A5248F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</w:p>
    <w:p w:rsidR="00A5248F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</w:p>
    <w:p w:rsidR="00A5248F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</w:p>
    <w:p w:rsidR="00A5248F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</w:p>
    <w:p w:rsidR="00125B9F" w:rsidRDefault="00125B9F" w:rsidP="00125B9F">
      <w:pPr>
        <w:pStyle w:val="Odstavecseseznamem"/>
        <w:spacing w:after="0" w:line="240" w:lineRule="auto"/>
        <w:ind w:left="0" w:firstLine="708"/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lastRenderedPageBreak/>
        <w:t xml:space="preserve">Ing. arch. Jana Dedecius Martochová   </w:t>
      </w:r>
    </w:p>
    <w:p w:rsidR="00A5248F" w:rsidRDefault="00A5248F" w:rsidP="00A5248F">
      <w:pPr>
        <w:jc w:val="right"/>
        <w:rPr>
          <w:rFonts w:ascii="Arial Narrow" w:hAnsi="Arial Narrow" w:cs="Tahoma"/>
          <w:sz w:val="20"/>
          <w:szCs w:val="20"/>
        </w:rPr>
      </w:pPr>
      <w:proofErr w:type="spellStart"/>
      <w:proofErr w:type="gramStart"/>
      <w:r>
        <w:rPr>
          <w:rFonts w:ascii="Arial Narrow" w:hAnsi="Arial Narrow" w:cs="Tahoma"/>
          <w:sz w:val="20"/>
          <w:szCs w:val="20"/>
        </w:rPr>
        <w:t>K.Čapka</w:t>
      </w:r>
      <w:proofErr w:type="spellEnd"/>
      <w:proofErr w:type="gramEnd"/>
      <w:r>
        <w:rPr>
          <w:rFonts w:ascii="Arial Narrow" w:hAnsi="Arial Narrow" w:cs="Tahoma"/>
          <w:sz w:val="20"/>
          <w:szCs w:val="20"/>
        </w:rPr>
        <w:t xml:space="preserve"> 1/1634</w:t>
      </w:r>
    </w:p>
    <w:p w:rsidR="00A5248F" w:rsidRDefault="00A5248F" w:rsidP="00A5248F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Nový Jičín 741 01</w:t>
      </w:r>
    </w:p>
    <w:p w:rsidR="00A5248F" w:rsidRDefault="00A5248F" w:rsidP="00A5248F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+420 739 628 449</w:t>
      </w:r>
    </w:p>
    <w:p w:rsidR="00A5248F" w:rsidRDefault="00A5248F" w:rsidP="00A5248F">
      <w:pPr>
        <w:jc w:val="right"/>
        <w:rPr>
          <w:rFonts w:ascii="Arial Narrow" w:hAnsi="Arial Narrow" w:cs="Tahoma"/>
          <w:sz w:val="20"/>
          <w:szCs w:val="20"/>
        </w:rPr>
        <w:sectPr w:rsidR="00A5248F" w:rsidSect="004808CD">
          <w:type w:val="continuous"/>
          <w:pgSz w:w="11906" w:h="16838"/>
          <w:pgMar w:top="851" w:right="849" w:bottom="567" w:left="1134" w:header="708" w:footer="708" w:gutter="0"/>
          <w:pgNumType w:start="0"/>
          <w:cols w:num="2" w:space="708"/>
          <w:titlePg/>
          <w:docGrid w:linePitch="360"/>
        </w:sectPr>
      </w:pPr>
      <w:r>
        <w:rPr>
          <w:rFonts w:ascii="Arial Narrow" w:hAnsi="Arial Narrow" w:cs="Tahoma"/>
          <w:sz w:val="20"/>
          <w:szCs w:val="20"/>
        </w:rPr>
        <w:t>IČO: 03505146</w:t>
      </w:r>
    </w:p>
    <w:p w:rsidR="00A5248F" w:rsidRDefault="00A5248F" w:rsidP="00A5248F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  <w:sectPr w:rsidR="00A5248F" w:rsidSect="002C2164">
          <w:footerReference w:type="even" r:id="rId24"/>
          <w:footerReference w:type="default" r:id="rId25"/>
          <w:headerReference w:type="first" r:id="rId26"/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4808CD" w:rsidRPr="00242680" w:rsidRDefault="004808CD" w:rsidP="00BF2CE3">
      <w:pPr>
        <w:pStyle w:val="Style32"/>
        <w:widowControl/>
        <w:numPr>
          <w:ilvl w:val="0"/>
          <w:numId w:val="20"/>
        </w:numPr>
        <w:tabs>
          <w:tab w:val="left" w:pos="900"/>
        </w:tabs>
        <w:spacing w:line="240" w:lineRule="auto"/>
        <w:ind w:left="900" w:hanging="360"/>
        <w:rPr>
          <w:rStyle w:val="FontStyle42"/>
          <w:rFonts w:ascii="Arial Narrow" w:hAnsi="Arial Narrow" w:cs="Arial"/>
          <w:b/>
          <w:color w:val="000000" w:themeColor="text1"/>
          <w:sz w:val="20"/>
          <w:szCs w:val="20"/>
          <w:u w:val="single"/>
        </w:rPr>
      </w:pPr>
      <w:r w:rsidRPr="00242680">
        <w:rPr>
          <w:rStyle w:val="FontStyle42"/>
          <w:rFonts w:ascii="Arial Narrow" w:hAnsi="Arial Narrow" w:cs="Arial"/>
          <w:b/>
          <w:color w:val="000000" w:themeColor="text1"/>
          <w:sz w:val="20"/>
          <w:szCs w:val="20"/>
          <w:u w:val="single"/>
        </w:rPr>
        <w:lastRenderedPageBreak/>
        <w:t>Technická zpráva</w:t>
      </w:r>
    </w:p>
    <w:p w:rsidR="004808CD" w:rsidRPr="00242680" w:rsidRDefault="004808CD" w:rsidP="004808CD">
      <w:pPr>
        <w:tabs>
          <w:tab w:val="left" w:pos="266"/>
        </w:tabs>
        <w:ind w:left="900"/>
        <w:jc w:val="both"/>
        <w:rPr>
          <w:rFonts w:ascii="Arial Narrow" w:hAnsi="Arial Narrow" w:cs="Arial"/>
          <w:color w:val="000000" w:themeColor="text1"/>
          <w:sz w:val="20"/>
        </w:rPr>
      </w:pPr>
    </w:p>
    <w:p w:rsidR="000E7643" w:rsidRPr="008304AC" w:rsidRDefault="000E7643" w:rsidP="000E7643">
      <w:p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Tahoma"/>
          <w:sz w:val="20"/>
          <w:szCs w:val="20"/>
        </w:rPr>
        <w:t>Hotel Praha se nachází v zastavěné části města Nový Jičín na parcele číslo 44/1 o rozloze 2 246 m</w:t>
      </w:r>
      <w:r w:rsidRPr="002C1FDF">
        <w:rPr>
          <w:rFonts w:ascii="Arial Narrow" w:hAnsi="Arial Narrow" w:cs="Tahoma"/>
          <w:sz w:val="20"/>
          <w:szCs w:val="20"/>
          <w:vertAlign w:val="superscript"/>
        </w:rPr>
        <w:t>2</w:t>
      </w:r>
      <w:r w:rsidRPr="008304AC">
        <w:rPr>
          <w:rFonts w:ascii="Arial Narrow" w:hAnsi="Arial Narrow" w:cs="Tahoma"/>
          <w:sz w:val="20"/>
          <w:szCs w:val="20"/>
        </w:rPr>
        <w:t xml:space="preserve">. </w:t>
      </w:r>
      <w:r w:rsidRPr="008304AC">
        <w:rPr>
          <w:rFonts w:ascii="Arial Narrow" w:hAnsi="Arial Narrow" w:cs="Arial"/>
          <w:sz w:val="20"/>
        </w:rPr>
        <w:t>Jedná se o zastavěnou obdélníkovou parcelu v historickém centru města Nový Jičín. Hotel se nachází na rohu ulice Lidická a Úzká. Jedná se o atriový dům se zastřešeným atriem. Hlavní vstupy j</w:t>
      </w:r>
      <w:r>
        <w:rPr>
          <w:rFonts w:ascii="Arial Narrow" w:hAnsi="Arial Narrow" w:cs="Arial"/>
          <w:sz w:val="20"/>
        </w:rPr>
        <w:t>sou dva z ulice Lidická a Úzká.</w:t>
      </w:r>
    </w:p>
    <w:p w:rsidR="000E7643" w:rsidRDefault="000E7643" w:rsidP="000E7643">
      <w:pPr>
        <w:tabs>
          <w:tab w:val="left" w:pos="266"/>
        </w:tabs>
        <w:rPr>
          <w:rFonts w:ascii="Arial Narrow" w:hAnsi="Arial Narrow" w:cs="Arial"/>
          <w:sz w:val="20"/>
        </w:rPr>
      </w:pPr>
      <w:r w:rsidRPr="00F457FE">
        <w:rPr>
          <w:rFonts w:ascii="Arial Narrow" w:hAnsi="Arial Narrow" w:cs="Arial"/>
          <w:sz w:val="20"/>
        </w:rPr>
        <w:t>Záměrem investora je rekonstruovat</w:t>
      </w:r>
      <w:r>
        <w:rPr>
          <w:rFonts w:ascii="Arial Narrow" w:hAnsi="Arial Narrow" w:cs="Arial"/>
          <w:sz w:val="20"/>
        </w:rPr>
        <w:t xml:space="preserve"> a přestavovat</w:t>
      </w:r>
      <w:r w:rsidRPr="00F457FE">
        <w:rPr>
          <w:rFonts w:ascii="Arial Narrow" w:hAnsi="Arial Narrow" w:cs="Arial"/>
          <w:sz w:val="20"/>
        </w:rPr>
        <w:t xml:space="preserve"> hygienické zařízení hotelu Hotel Praha v Novém Jičíně. </w:t>
      </w:r>
      <w:r>
        <w:rPr>
          <w:rFonts w:ascii="Arial Narrow" w:hAnsi="Arial Narrow" w:cs="Arial"/>
          <w:sz w:val="20"/>
        </w:rPr>
        <w:t>Jednotlivé kapacity byly zredukovány podle požadovaných počtů návštěvníku a odpovídající vyhlášky č. 268/2009 Sb.</w:t>
      </w:r>
    </w:p>
    <w:p w:rsidR="000E7643" w:rsidRDefault="000E7643" w:rsidP="000E7643">
      <w:pPr>
        <w:pStyle w:val="Odstavecseseznamem"/>
        <w:tabs>
          <w:tab w:val="left" w:pos="0"/>
          <w:tab w:val="left" w:pos="709"/>
        </w:tabs>
        <w:spacing w:after="0" w:line="240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Standart řešení hygienického zařízení je jednotný v celém objektu. V</w:t>
      </w:r>
      <w:r w:rsidRPr="008304AC">
        <w:rPr>
          <w:rFonts w:ascii="Arial Narrow" w:hAnsi="Arial Narrow" w:cs="Arial"/>
          <w:sz w:val="20"/>
        </w:rPr>
        <w:t xml:space="preserve">eškeré sociální a hygienické zařízení </w:t>
      </w:r>
      <w:r>
        <w:rPr>
          <w:rFonts w:ascii="Arial Narrow" w:hAnsi="Arial Narrow" w:cs="Arial"/>
          <w:sz w:val="20"/>
        </w:rPr>
        <w:t>bude</w:t>
      </w:r>
      <w:r w:rsidRPr="008304AC">
        <w:rPr>
          <w:rFonts w:ascii="Arial Narrow" w:hAnsi="Arial Narrow" w:cs="Arial"/>
          <w:sz w:val="20"/>
        </w:rPr>
        <w:t xml:space="preserve"> kompletně zrekonstruované i s rozvody el. </w:t>
      </w:r>
      <w:proofErr w:type="gramStart"/>
      <w:r w:rsidRPr="008304AC">
        <w:rPr>
          <w:rFonts w:ascii="Arial Narrow" w:hAnsi="Arial Narrow" w:cs="Arial"/>
          <w:sz w:val="20"/>
        </w:rPr>
        <w:t>energie</w:t>
      </w:r>
      <w:proofErr w:type="gramEnd"/>
      <w:r w:rsidRPr="008304AC">
        <w:rPr>
          <w:rFonts w:ascii="Arial Narrow" w:hAnsi="Arial Narrow" w:cs="Arial"/>
          <w:sz w:val="20"/>
        </w:rPr>
        <w:t xml:space="preserve">, vody a kanalizace, </w:t>
      </w:r>
      <w:r>
        <w:rPr>
          <w:rFonts w:ascii="Arial Narrow" w:hAnsi="Arial Narrow" w:cs="Arial"/>
          <w:sz w:val="20"/>
        </w:rPr>
        <w:t>budou</w:t>
      </w:r>
      <w:r w:rsidRPr="008304AC">
        <w:rPr>
          <w:rFonts w:ascii="Arial Narrow" w:hAnsi="Arial Narrow" w:cs="Arial"/>
          <w:sz w:val="20"/>
        </w:rPr>
        <w:t xml:space="preserve"> zde </w:t>
      </w:r>
      <w:r>
        <w:rPr>
          <w:rFonts w:ascii="Arial Narrow" w:hAnsi="Arial Narrow" w:cs="Arial"/>
          <w:sz w:val="20"/>
        </w:rPr>
        <w:t>osazena nová otopná tělesa a VZ s kompletně novými</w:t>
      </w:r>
      <w:r w:rsidRPr="008304AC">
        <w:rPr>
          <w:rFonts w:ascii="Arial Narrow" w:hAnsi="Arial Narrow" w:cs="Arial"/>
          <w:sz w:val="20"/>
        </w:rPr>
        <w:t xml:space="preserve"> stoupací potrubí</w:t>
      </w:r>
      <w:r>
        <w:rPr>
          <w:rFonts w:ascii="Arial Narrow" w:hAnsi="Arial Narrow" w:cs="Arial"/>
          <w:sz w:val="20"/>
        </w:rPr>
        <w:t>mi</w:t>
      </w:r>
      <w:r w:rsidRPr="008304AC">
        <w:rPr>
          <w:rFonts w:ascii="Arial Narrow" w:hAnsi="Arial Narrow" w:cs="Arial"/>
          <w:sz w:val="20"/>
        </w:rPr>
        <w:t xml:space="preserve"> i s ležatým potrubím v 1. PP</w:t>
      </w:r>
      <w:r>
        <w:rPr>
          <w:rFonts w:ascii="Arial Narrow" w:hAnsi="Arial Narrow" w:cs="Arial"/>
          <w:sz w:val="20"/>
        </w:rPr>
        <w:t>. Nová instalace jsou</w:t>
      </w:r>
      <w:r w:rsidRPr="008304AC">
        <w:rPr>
          <w:rFonts w:ascii="Arial Narrow" w:hAnsi="Arial Narrow" w:cs="Arial"/>
          <w:sz w:val="20"/>
        </w:rPr>
        <w:t xml:space="preserve"> navržena pouze v řešených pros</w:t>
      </w:r>
      <w:r>
        <w:rPr>
          <w:rFonts w:ascii="Arial Narrow" w:hAnsi="Arial Narrow" w:cs="Arial"/>
          <w:sz w:val="20"/>
        </w:rPr>
        <w:t xml:space="preserve">torech a ukončena tak, aby na ně </w:t>
      </w:r>
      <w:r w:rsidRPr="008304AC">
        <w:rPr>
          <w:rFonts w:ascii="Arial Narrow" w:hAnsi="Arial Narrow" w:cs="Arial"/>
          <w:sz w:val="20"/>
        </w:rPr>
        <w:t>mohlo být navázáno při další etapě</w:t>
      </w:r>
      <w:r>
        <w:rPr>
          <w:rFonts w:ascii="Arial Narrow" w:hAnsi="Arial Narrow" w:cs="Arial"/>
          <w:sz w:val="20"/>
        </w:rPr>
        <w:t xml:space="preserve"> </w:t>
      </w:r>
      <w:r w:rsidRPr="008304AC">
        <w:rPr>
          <w:rFonts w:ascii="Arial Narrow" w:hAnsi="Arial Narrow" w:cs="Arial"/>
          <w:sz w:val="20"/>
        </w:rPr>
        <w:t>rekonstrukce objektu.</w:t>
      </w:r>
    </w:p>
    <w:p w:rsidR="000E7643" w:rsidRDefault="000E7643" w:rsidP="000E7643">
      <w:pPr>
        <w:pStyle w:val="Odstavecseseznamem"/>
        <w:tabs>
          <w:tab w:val="left" w:pos="0"/>
          <w:tab w:val="left" w:pos="709"/>
        </w:tabs>
        <w:spacing w:after="0" w:line="240" w:lineRule="auto"/>
        <w:ind w:left="0"/>
        <w:rPr>
          <w:rFonts w:ascii="Arial Narrow" w:hAnsi="Arial Narrow" w:cs="Arial"/>
          <w:sz w:val="20"/>
        </w:rPr>
      </w:pPr>
    </w:p>
    <w:p w:rsidR="000E7643" w:rsidRPr="008304AC" w:rsidRDefault="000E7643" w:rsidP="000E7643">
      <w:pPr>
        <w:pStyle w:val="Odstavecseseznamem"/>
        <w:tabs>
          <w:tab w:val="left" w:pos="0"/>
          <w:tab w:val="left" w:pos="709"/>
        </w:tabs>
        <w:spacing w:after="0" w:line="240" w:lineRule="auto"/>
        <w:ind w:left="0"/>
        <w:rPr>
          <w:rFonts w:ascii="Arial Narrow" w:hAnsi="Arial Narrow" w:cs="Arial"/>
          <w:sz w:val="20"/>
        </w:rPr>
      </w:pPr>
    </w:p>
    <w:p w:rsidR="004808CD" w:rsidRPr="000E7643" w:rsidRDefault="004808CD" w:rsidP="004808CD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color w:val="000000" w:themeColor="text1"/>
          <w:sz w:val="20"/>
          <w:szCs w:val="20"/>
        </w:rPr>
      </w:pPr>
    </w:p>
    <w:p w:rsidR="000E7643" w:rsidRPr="000E7643" w:rsidRDefault="000E7643" w:rsidP="004808CD">
      <w:pPr>
        <w:pStyle w:val="Style32"/>
        <w:widowControl/>
        <w:tabs>
          <w:tab w:val="left" w:pos="1066"/>
        </w:tabs>
        <w:spacing w:line="240" w:lineRule="auto"/>
        <w:ind w:firstLine="0"/>
        <w:rPr>
          <w:rStyle w:val="FontStyle42"/>
          <w:rFonts w:ascii="Arial Narrow" w:hAnsi="Arial Narrow" w:cs="Arial"/>
          <w:color w:val="000000" w:themeColor="text1"/>
          <w:sz w:val="20"/>
          <w:szCs w:val="20"/>
        </w:rPr>
      </w:pPr>
    </w:p>
    <w:p w:rsidR="004808CD" w:rsidRPr="00197B41" w:rsidRDefault="004808CD" w:rsidP="00BF2CE3">
      <w:pPr>
        <w:pStyle w:val="Style32"/>
        <w:widowControl/>
        <w:numPr>
          <w:ilvl w:val="0"/>
          <w:numId w:val="20"/>
        </w:numPr>
        <w:tabs>
          <w:tab w:val="left" w:pos="900"/>
        </w:tabs>
        <w:spacing w:line="240" w:lineRule="auto"/>
        <w:ind w:left="900" w:hanging="360"/>
        <w:rPr>
          <w:rStyle w:val="FontStyle42"/>
          <w:rFonts w:ascii="Arial Narrow" w:hAnsi="Arial Narrow" w:cs="Arial"/>
          <w:color w:val="000000" w:themeColor="text1"/>
          <w:sz w:val="20"/>
          <w:szCs w:val="20"/>
          <w:u w:val="single"/>
        </w:rPr>
      </w:pPr>
      <w:r w:rsidRPr="00197B41">
        <w:rPr>
          <w:rStyle w:val="FontStyle42"/>
          <w:rFonts w:ascii="Arial Narrow" w:hAnsi="Arial Narrow" w:cs="Arial"/>
          <w:b/>
          <w:color w:val="000000" w:themeColor="text1"/>
          <w:sz w:val="20"/>
          <w:szCs w:val="20"/>
          <w:u w:val="single"/>
        </w:rPr>
        <w:t>Výkresová část</w:t>
      </w:r>
      <w:r w:rsidRPr="00197B41">
        <w:rPr>
          <w:rStyle w:val="FontStyle42"/>
          <w:rFonts w:ascii="Arial Narrow" w:hAnsi="Arial Narrow" w:cs="Arial"/>
          <w:color w:val="000000" w:themeColor="text1"/>
          <w:sz w:val="20"/>
          <w:szCs w:val="20"/>
          <w:u w:val="single"/>
        </w:rPr>
        <w:t xml:space="preserve"> </w:t>
      </w:r>
    </w:p>
    <w:p w:rsidR="004808CD" w:rsidRPr="00197B41" w:rsidRDefault="004808CD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</w:p>
    <w:p w:rsidR="00197B41" w:rsidRPr="00197B41" w:rsidRDefault="00197B41" w:rsidP="00197B41">
      <w:pPr>
        <w:jc w:val="both"/>
        <w:rPr>
          <w:rFonts w:ascii="Arial Narrow" w:hAnsi="Arial Narrow" w:cs="Tahoma"/>
          <w:b/>
          <w:color w:val="000000" w:themeColor="text1"/>
          <w:sz w:val="20"/>
          <w:szCs w:val="20"/>
        </w:rPr>
      </w:pPr>
      <w:r w:rsidRPr="00197B41">
        <w:rPr>
          <w:rFonts w:ascii="Arial Narrow" w:hAnsi="Arial Narrow" w:cs="Tahoma"/>
          <w:b/>
          <w:color w:val="000000" w:themeColor="text1"/>
          <w:sz w:val="20"/>
          <w:szCs w:val="20"/>
        </w:rPr>
        <w:t>SO1 HOTEL</w:t>
      </w:r>
    </w:p>
    <w:p w:rsidR="00197B41" w:rsidRPr="00197B41" w:rsidRDefault="00197B41" w:rsidP="00197B41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ARCHITEKTONICKO-STAVEBNÍ ŘEŠENÍ</w:t>
      </w:r>
    </w:p>
    <w:p w:rsidR="00197B41" w:rsidRPr="00197B41" w:rsidRDefault="00197B41" w:rsidP="00197B41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D.1.1.1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TECHNICKÁ ZPRÁVA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</w:p>
    <w:p w:rsidR="00197B41" w:rsidRPr="00197B41" w:rsidRDefault="00197B41" w:rsidP="00197B41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D.1.1.2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1NP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D.1.1.3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1NP – VÝŘEZ 1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D.1.1.4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1NP – VÝŘEZ 2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D.1.1.5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1NP – VÝŘEZ 3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D.1.1.6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1NP – VÝŘEZ 4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D.1.1.7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1NP – MEZIPATRO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50, 1:100</w:t>
      </w:r>
    </w:p>
    <w:p w:rsidR="00197B41" w:rsidRPr="00197B41" w:rsidRDefault="00197B41" w:rsidP="00197B41">
      <w:pPr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D.1.1.8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2NP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D.1.1.9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2NP – VÝŘEZ 1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D.1.1.10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2NP – VÝŘEZ 2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D.1.1.11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2NP – VÝŘEZ 3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D.1.1.12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2NP – VÝŘEZ 4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D.1.1.13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2NP – VÝŘEZ 5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D.1.1.14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3NP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D.1.1.15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3NP – VÝŘEZ 1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D.1.1.16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3NP – VÝŘEZ 2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D.1.1.17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3NP – VÝŘEZ 3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D.1.1.18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3NP – VÝŘEZ 4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 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D.1.1.19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4NP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D.1.1.20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4NP – VÝŘEZ 1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D.1.1.21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4NP – VÝŘEZ 2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1:50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D.1.1.22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STŘECHY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D.1.1.23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SCHÉMATICKÝ ŘEZ KOUPELNOU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1:25</w:t>
      </w:r>
    </w:p>
    <w:p w:rsidR="00197B41" w:rsidRPr="00197B41" w:rsidRDefault="00197B41" w:rsidP="00197B41">
      <w:pPr>
        <w:ind w:firstLine="708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D.1.1.24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VÝPIS DVEŘÍ</w:t>
      </w:r>
    </w:p>
    <w:p w:rsidR="00197B41" w:rsidRPr="00FF69C8" w:rsidRDefault="00197B41" w:rsidP="00197B41">
      <w:pPr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  <w:r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  <w:br w:type="page"/>
      </w:r>
    </w:p>
    <w:p w:rsidR="00A5248F" w:rsidRPr="0039309D" w:rsidRDefault="00A5248F" w:rsidP="00A5248F">
      <w:pPr>
        <w:jc w:val="both"/>
        <w:rPr>
          <w:rFonts w:ascii="Helvetica CE 35 Thin" w:hAnsi="Helvetica CE 35 Thin" w:cs="Tahoma"/>
          <w:sz w:val="28"/>
          <w:szCs w:val="20"/>
        </w:rPr>
      </w:pPr>
    </w:p>
    <w:tbl>
      <w:tblPr>
        <w:tblpPr w:leftFromText="141" w:rightFromText="141" w:vertAnchor="text" w:horzAnchor="margin" w:tblpXSpec="center" w:tblpY="-48"/>
        <w:tblW w:w="0" w:type="auto"/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5248F" w:rsidRPr="002C2164" w:rsidTr="00D71BBE">
        <w:tc>
          <w:tcPr>
            <w:tcW w:w="9212" w:type="dxa"/>
            <w:shd w:val="clear" w:color="auto" w:fill="D9D9D9"/>
          </w:tcPr>
          <w:p w:rsidR="00A5248F" w:rsidRPr="00262FF7" w:rsidRDefault="00A5248F" w:rsidP="00D71BBE">
            <w:pPr>
              <w:jc w:val="center"/>
              <w:rPr>
                <w:rFonts w:ascii="Arial Narrow" w:hAnsi="Arial Narrow"/>
                <w:b/>
                <w:sz w:val="28"/>
              </w:rPr>
            </w:pPr>
            <w:r>
              <w:rPr>
                <w:rFonts w:ascii="Arial Narrow" w:hAnsi="Arial Narrow"/>
                <w:b/>
                <w:sz w:val="28"/>
              </w:rPr>
              <w:t>REKONSTRUKCE SOCIÁLNÍHO ZAŘÍZENÍ HOTELU PRAHA V NOVÉM JIČÍNĚ</w:t>
            </w:r>
          </w:p>
        </w:tc>
      </w:tr>
    </w:tbl>
    <w:p w:rsidR="00A5248F" w:rsidRPr="002C2164" w:rsidRDefault="00A5248F" w:rsidP="00A5248F">
      <w:pPr>
        <w:pStyle w:val="Textkomente"/>
        <w:jc w:val="both"/>
        <w:rPr>
          <w:rFonts w:ascii="Arial Narrow" w:hAnsi="Arial Narrow" w:cs="Tahoma"/>
          <w:iCs/>
        </w:rPr>
      </w:pPr>
      <w:r w:rsidRPr="002C2164">
        <w:rPr>
          <w:rFonts w:ascii="Arial Narrow" w:hAnsi="Arial Narrow" w:cs="Tahoma"/>
          <w:iCs/>
        </w:rPr>
        <w:t>Místo stavby:</w:t>
      </w:r>
      <w:r w:rsidRPr="002C2164">
        <w:rPr>
          <w:rFonts w:ascii="Arial Narrow" w:hAnsi="Arial Narrow" w:cs="Tahoma"/>
          <w:iCs/>
        </w:rPr>
        <w:tab/>
        <w:t xml:space="preserve">k. </w:t>
      </w:r>
      <w:proofErr w:type="spellStart"/>
      <w:r w:rsidRPr="002C2164">
        <w:rPr>
          <w:rFonts w:ascii="Arial Narrow" w:hAnsi="Arial Narrow" w:cs="Tahoma"/>
          <w:iCs/>
        </w:rPr>
        <w:t>ú.</w:t>
      </w:r>
      <w:proofErr w:type="spellEnd"/>
      <w:r w:rsidRPr="002C2164">
        <w:rPr>
          <w:rFonts w:ascii="Arial Narrow" w:hAnsi="Arial Narrow" w:cs="Tahoma"/>
          <w:iCs/>
        </w:rPr>
        <w:t xml:space="preserve"> </w:t>
      </w:r>
      <w:r>
        <w:rPr>
          <w:rFonts w:ascii="Arial Narrow" w:hAnsi="Arial Narrow" w:cs="Tahoma"/>
          <w:iCs/>
        </w:rPr>
        <w:t>Nový Jičín - město</w:t>
      </w:r>
      <w:r w:rsidRPr="002C2164">
        <w:rPr>
          <w:rFonts w:ascii="Arial Narrow" w:hAnsi="Arial Narrow" w:cs="Tahoma"/>
          <w:iCs/>
        </w:rPr>
        <w:t xml:space="preserve">, p. č. </w:t>
      </w:r>
      <w:r>
        <w:rPr>
          <w:rFonts w:ascii="Arial Narrow" w:hAnsi="Arial Narrow" w:cs="Tahoma"/>
          <w:iCs/>
        </w:rPr>
        <w:t>st. 44/1</w:t>
      </w:r>
    </w:p>
    <w:p w:rsidR="00A5248F" w:rsidRPr="002C2164" w:rsidRDefault="00A5248F" w:rsidP="00A5248F">
      <w:pPr>
        <w:jc w:val="both"/>
        <w:rPr>
          <w:rFonts w:ascii="Arial Narrow" w:hAnsi="Arial Narrow" w:cs="Tahoma"/>
          <w:iCs/>
          <w:sz w:val="20"/>
          <w:szCs w:val="20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  <w:r w:rsidRPr="002C2164">
        <w:rPr>
          <w:rFonts w:ascii="Arial Narrow" w:hAnsi="Arial Narrow" w:cs="Tahoma"/>
          <w:sz w:val="20"/>
          <w:szCs w:val="20"/>
        </w:rPr>
        <w:t>Investor:</w:t>
      </w:r>
      <w:r w:rsidRPr="002C2164">
        <w:rPr>
          <w:rFonts w:ascii="Arial Narrow" w:hAnsi="Arial Narrow" w:cs="Tahoma"/>
          <w:sz w:val="20"/>
          <w:szCs w:val="20"/>
        </w:rPr>
        <w:tab/>
        <w:t xml:space="preserve">    </w:t>
      </w:r>
      <w:r>
        <w:rPr>
          <w:rFonts w:ascii="Arial Narrow" w:hAnsi="Arial Narrow" w:cs="Tahoma"/>
          <w:sz w:val="20"/>
          <w:szCs w:val="20"/>
        </w:rPr>
        <w:tab/>
        <w:t>Město Nový Jičín, Masarykovo nám. 1, Nový Jičín 741 01</w:t>
      </w:r>
    </w:p>
    <w:p w:rsidR="00A5248F" w:rsidRPr="002C2164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6DC97E72" wp14:editId="6604C6C9">
                <wp:simplePos x="0" y="0"/>
                <wp:positionH relativeFrom="column">
                  <wp:posOffset>0</wp:posOffset>
                </wp:positionH>
                <wp:positionV relativeFrom="paragraph">
                  <wp:posOffset>86994</wp:posOffset>
                </wp:positionV>
                <wp:extent cx="5829300" cy="0"/>
                <wp:effectExtent l="0" t="0" r="19050" b="19050"/>
                <wp:wrapNone/>
                <wp:docPr id="29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85pt" to="459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q6FQIAACoEAAAOAAAAZHJzL2Uyb0RvYy54bWysU02P2jAQvVfqf7B8h3wsU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"/>
            </w:pict>
          </mc:Fallback>
        </mc:AlternateContent>
      </w: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B93F98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B93F98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A5088A" w:rsidRDefault="00A5248F" w:rsidP="00A5248F">
      <w:pPr>
        <w:jc w:val="both"/>
        <w:rPr>
          <w:rFonts w:ascii="Arial Narrow" w:hAnsi="Arial Narrow" w:cs="Tahoma"/>
          <w:b/>
          <w:color w:val="000000" w:themeColor="text1"/>
          <w:sz w:val="28"/>
          <w:szCs w:val="20"/>
        </w:rPr>
      </w:pPr>
      <w:r w:rsidRPr="00A5088A">
        <w:rPr>
          <w:rFonts w:ascii="Arial Narrow" w:hAnsi="Arial Narrow" w:cs="Tahoma"/>
          <w:b/>
          <w:color w:val="000000" w:themeColor="text1"/>
          <w:sz w:val="28"/>
          <w:szCs w:val="20"/>
        </w:rPr>
        <w:t>D. 1 DOKUMENTACE STAVEBNÍHO NEBO INŽENÝRSKÉHO OBJEKTU</w:t>
      </w:r>
    </w:p>
    <w:p w:rsidR="00A5248F" w:rsidRPr="00A5088A" w:rsidRDefault="00A5248F" w:rsidP="00A5248F">
      <w:pPr>
        <w:jc w:val="both"/>
        <w:rPr>
          <w:rFonts w:ascii="Arial Narrow" w:hAnsi="Arial Narrow" w:cs="Tahoma"/>
          <w:b/>
          <w:color w:val="000000" w:themeColor="text1"/>
          <w:sz w:val="28"/>
          <w:szCs w:val="20"/>
        </w:rPr>
      </w:pPr>
    </w:p>
    <w:p w:rsidR="00A5248F" w:rsidRPr="00A87C93" w:rsidRDefault="00030695" w:rsidP="00A5248F">
      <w:pPr>
        <w:jc w:val="both"/>
        <w:rPr>
          <w:rFonts w:ascii="Arial Narrow" w:hAnsi="Arial Narrow" w:cs="Tahoma"/>
          <w:b/>
          <w:color w:val="000000" w:themeColor="text1"/>
          <w:sz w:val="28"/>
          <w:szCs w:val="20"/>
          <w:u w:val="single"/>
        </w:rPr>
      </w:pPr>
      <w:r>
        <w:rPr>
          <w:rFonts w:ascii="Arial Narrow" w:hAnsi="Arial Narrow" w:cs="Tahoma"/>
          <w:b/>
          <w:color w:val="000000" w:themeColor="text1"/>
          <w:sz w:val="28"/>
          <w:szCs w:val="20"/>
          <w:u w:val="single"/>
        </w:rPr>
        <w:t>SO1 HOTEL</w:t>
      </w:r>
    </w:p>
    <w:p w:rsidR="00A5248F" w:rsidRPr="00A5088A" w:rsidRDefault="00A5248F" w:rsidP="00A5248F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color w:val="000000" w:themeColor="text1"/>
          <w:sz w:val="28"/>
          <w:szCs w:val="20"/>
        </w:rPr>
      </w:pPr>
    </w:p>
    <w:p w:rsidR="00A5248F" w:rsidRPr="00A5088A" w:rsidRDefault="00A5248F" w:rsidP="00A5248F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color w:val="000000" w:themeColor="text1"/>
          <w:sz w:val="28"/>
          <w:szCs w:val="20"/>
        </w:rPr>
      </w:pPr>
    </w:p>
    <w:p w:rsidR="00A5248F" w:rsidRDefault="00A5248F" w:rsidP="00A5248F">
      <w:pPr>
        <w:pStyle w:val="Zkladntext"/>
        <w:tabs>
          <w:tab w:val="clear" w:pos="7112"/>
        </w:tabs>
        <w:jc w:val="both"/>
        <w:rPr>
          <w:rFonts w:ascii="Arial Narrow" w:hAnsi="Arial Narrow" w:cs="Tahoma"/>
          <w:b/>
          <w:bCs/>
          <w:color w:val="000000" w:themeColor="text1"/>
          <w:sz w:val="28"/>
          <w:szCs w:val="20"/>
        </w:rPr>
      </w:pPr>
      <w:r>
        <w:rPr>
          <w:rFonts w:ascii="Arial Narrow" w:hAnsi="Arial Narrow" w:cs="Tahoma"/>
          <w:b/>
          <w:bCs/>
          <w:color w:val="000000" w:themeColor="text1"/>
          <w:sz w:val="28"/>
          <w:szCs w:val="20"/>
        </w:rPr>
        <w:t xml:space="preserve">D. 1.2 </w:t>
      </w:r>
      <w:r w:rsidRPr="00A87C93">
        <w:rPr>
          <w:rFonts w:ascii="Arial Narrow" w:hAnsi="Arial Narrow" w:cs="Tahoma"/>
          <w:b/>
          <w:bCs/>
          <w:color w:val="000000" w:themeColor="text1"/>
          <w:sz w:val="28"/>
          <w:szCs w:val="20"/>
        </w:rPr>
        <w:t>STAVEBNĚ KONSTRUKČNÍ ŘEŠENÍ</w:t>
      </w:r>
    </w:p>
    <w:p w:rsidR="00A5248F" w:rsidRPr="00B93F98" w:rsidRDefault="00A5248F" w:rsidP="00A5248F">
      <w:pPr>
        <w:pStyle w:val="Zkladntext"/>
        <w:tabs>
          <w:tab w:val="clear" w:pos="7112"/>
        </w:tabs>
        <w:jc w:val="both"/>
        <w:rPr>
          <w:rFonts w:ascii="Arial Narrow" w:hAnsi="Arial Narrow" w:cs="Tahoma"/>
          <w:color w:val="000000" w:themeColor="text1"/>
          <w:sz w:val="28"/>
          <w:szCs w:val="20"/>
          <w:highlight w:val="yellow"/>
        </w:rPr>
      </w:pPr>
    </w:p>
    <w:p w:rsidR="00A5248F" w:rsidRPr="00B93F98" w:rsidRDefault="00A5248F" w:rsidP="00A5248F">
      <w:pPr>
        <w:pStyle w:val="Zkladntext"/>
        <w:tabs>
          <w:tab w:val="clear" w:pos="7112"/>
        </w:tabs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B93F98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0209BC" w:rsidRPr="002C2164" w:rsidRDefault="000209BC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Pr="00E7282B" w:rsidRDefault="00A5248F" w:rsidP="00A5248F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A5248F" w:rsidRDefault="00A5248F" w:rsidP="00A5248F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color w:val="000000" w:themeColor="text1"/>
          <w:sz w:val="20"/>
          <w:szCs w:val="20"/>
          <w:highlight w:val="yellow"/>
        </w:rPr>
      </w:pPr>
    </w:p>
    <w:p w:rsidR="000E7643" w:rsidRDefault="000E7643" w:rsidP="00A5248F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color w:val="000000" w:themeColor="text1"/>
          <w:sz w:val="20"/>
          <w:szCs w:val="20"/>
          <w:highlight w:val="yellow"/>
        </w:rPr>
      </w:pPr>
    </w:p>
    <w:p w:rsidR="00A5248F" w:rsidRDefault="00A5248F" w:rsidP="00A5248F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</w:pPr>
    </w:p>
    <w:p w:rsidR="00A5248F" w:rsidRDefault="00A5248F" w:rsidP="00A5248F">
      <w:pPr>
        <w:pBdr>
          <w:bottom w:val="single" w:sz="6" w:space="1" w:color="auto"/>
        </w:pBdr>
        <w:tabs>
          <w:tab w:val="left" w:pos="266"/>
        </w:tabs>
        <w:jc w:val="both"/>
        <w:rPr>
          <w:rFonts w:ascii="Arial Narrow" w:hAnsi="Arial Narrow" w:cs="Tahoma"/>
          <w:iCs/>
          <w:sz w:val="20"/>
          <w:szCs w:val="20"/>
        </w:rPr>
        <w:sectPr w:rsidR="00A5248F" w:rsidSect="002C2164">
          <w:footerReference w:type="even" r:id="rId27"/>
          <w:footerReference w:type="default" r:id="rId28"/>
          <w:headerReference w:type="first" r:id="rId29"/>
          <w:type w:val="continuous"/>
          <w:pgSz w:w="11906" w:h="16838"/>
          <w:pgMar w:top="851" w:right="849" w:bottom="567" w:left="1134" w:header="708" w:footer="708" w:gutter="0"/>
          <w:pgNumType w:start="0"/>
          <w:cols w:space="708"/>
          <w:titlePg/>
          <w:docGrid w:linePitch="360"/>
        </w:sectPr>
      </w:pPr>
    </w:p>
    <w:p w:rsidR="00A5248F" w:rsidRPr="002C2164" w:rsidRDefault="00A5248F" w:rsidP="00A5248F">
      <w:pPr>
        <w:pStyle w:val="Textkomente"/>
        <w:tabs>
          <w:tab w:val="left" w:pos="266"/>
        </w:tabs>
        <w:jc w:val="both"/>
        <w:rPr>
          <w:rFonts w:ascii="Arial Narrow" w:hAnsi="Arial Narrow" w:cs="Tahoma"/>
          <w:bCs/>
          <w:iCs/>
          <w:noProof/>
        </w:rPr>
      </w:pPr>
      <w:r>
        <w:rPr>
          <w:rFonts w:ascii="Arial Narrow" w:hAnsi="Arial Narrow" w:cs="Tahoma"/>
          <w:noProof/>
        </w:rPr>
        <w:lastRenderedPageBreak/>
        <w:t>Březen</w:t>
      </w:r>
      <w:r w:rsidRPr="002C2164">
        <w:rPr>
          <w:rFonts w:ascii="Arial Narrow" w:hAnsi="Arial Narrow" w:cs="Tahoma"/>
          <w:noProof/>
        </w:rPr>
        <w:t xml:space="preserve"> </w:t>
      </w:r>
      <w:r>
        <w:rPr>
          <w:rFonts w:ascii="Arial Narrow" w:hAnsi="Arial Narrow" w:cs="Tahoma"/>
          <w:noProof/>
        </w:rPr>
        <w:t>2016</w:t>
      </w:r>
      <w:r w:rsidRPr="002C2164">
        <w:rPr>
          <w:rFonts w:ascii="Arial Narrow" w:hAnsi="Arial Narrow" w:cs="Tahoma"/>
          <w:noProof/>
        </w:rPr>
        <w:t xml:space="preserve"> </w:t>
      </w:r>
    </w:p>
    <w:p w:rsidR="00A5248F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</w:p>
    <w:p w:rsidR="00A5248F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</w:p>
    <w:p w:rsidR="00A5248F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</w:p>
    <w:p w:rsidR="00A5248F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</w:p>
    <w:p w:rsidR="00A5248F" w:rsidRPr="002C2164" w:rsidRDefault="00A5248F" w:rsidP="00A5248F">
      <w:pPr>
        <w:jc w:val="both"/>
        <w:rPr>
          <w:rFonts w:ascii="Arial Narrow" w:hAnsi="Arial Narrow" w:cs="Tahoma"/>
          <w:sz w:val="20"/>
          <w:szCs w:val="20"/>
        </w:rPr>
      </w:pPr>
    </w:p>
    <w:p w:rsidR="00125B9F" w:rsidRDefault="00125B9F" w:rsidP="00125B9F">
      <w:pPr>
        <w:pStyle w:val="Odstavecseseznamem"/>
        <w:spacing w:after="0" w:line="240" w:lineRule="auto"/>
        <w:ind w:left="0" w:firstLine="708"/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lastRenderedPageBreak/>
        <w:t xml:space="preserve">Ing. arch. Jana Dedecius Martochová   </w:t>
      </w:r>
    </w:p>
    <w:p w:rsidR="00A5248F" w:rsidRDefault="00A5248F" w:rsidP="00A5248F">
      <w:pPr>
        <w:jc w:val="right"/>
        <w:rPr>
          <w:rFonts w:ascii="Arial Narrow" w:hAnsi="Arial Narrow" w:cs="Tahoma"/>
          <w:sz w:val="20"/>
          <w:szCs w:val="20"/>
        </w:rPr>
      </w:pPr>
      <w:proofErr w:type="spellStart"/>
      <w:proofErr w:type="gramStart"/>
      <w:r>
        <w:rPr>
          <w:rFonts w:ascii="Arial Narrow" w:hAnsi="Arial Narrow" w:cs="Tahoma"/>
          <w:sz w:val="20"/>
          <w:szCs w:val="20"/>
        </w:rPr>
        <w:t>K.Čapka</w:t>
      </w:r>
      <w:proofErr w:type="spellEnd"/>
      <w:proofErr w:type="gramEnd"/>
      <w:r>
        <w:rPr>
          <w:rFonts w:ascii="Arial Narrow" w:hAnsi="Arial Narrow" w:cs="Tahoma"/>
          <w:sz w:val="20"/>
          <w:szCs w:val="20"/>
        </w:rPr>
        <w:t xml:space="preserve"> 1/1634</w:t>
      </w:r>
    </w:p>
    <w:p w:rsidR="00A5248F" w:rsidRDefault="00A5248F" w:rsidP="00A5248F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Nový Jičín 741 01</w:t>
      </w:r>
    </w:p>
    <w:p w:rsidR="00A5248F" w:rsidRDefault="00A5248F" w:rsidP="00A5248F">
      <w:pPr>
        <w:jc w:val="right"/>
        <w:rPr>
          <w:rFonts w:ascii="Arial Narrow" w:hAnsi="Arial Narrow" w:cs="Tahoma"/>
          <w:sz w:val="20"/>
          <w:szCs w:val="20"/>
        </w:rPr>
      </w:pPr>
      <w:r>
        <w:rPr>
          <w:rFonts w:ascii="Arial Narrow" w:hAnsi="Arial Narrow" w:cs="Tahoma"/>
          <w:sz w:val="20"/>
          <w:szCs w:val="20"/>
        </w:rPr>
        <w:t>+420 739 628 449</w:t>
      </w:r>
    </w:p>
    <w:p w:rsidR="00A5248F" w:rsidRDefault="00A5248F" w:rsidP="00A5248F">
      <w:pPr>
        <w:jc w:val="right"/>
        <w:rPr>
          <w:rFonts w:ascii="Arial Narrow" w:hAnsi="Arial Narrow" w:cs="Tahoma"/>
          <w:sz w:val="20"/>
          <w:szCs w:val="20"/>
        </w:rPr>
        <w:sectPr w:rsidR="00A5248F" w:rsidSect="004808CD">
          <w:type w:val="continuous"/>
          <w:pgSz w:w="11906" w:h="16838"/>
          <w:pgMar w:top="851" w:right="849" w:bottom="567" w:left="1134" w:header="708" w:footer="708" w:gutter="0"/>
          <w:pgNumType w:start="0"/>
          <w:cols w:num="2" w:space="708"/>
          <w:titlePg/>
          <w:docGrid w:linePitch="360"/>
        </w:sectPr>
      </w:pPr>
      <w:r>
        <w:rPr>
          <w:rFonts w:ascii="Arial Narrow" w:hAnsi="Arial Narrow" w:cs="Tahoma"/>
          <w:sz w:val="20"/>
          <w:szCs w:val="20"/>
        </w:rPr>
        <w:t>IČO: 03505146</w:t>
      </w:r>
    </w:p>
    <w:p w:rsidR="004808CD" w:rsidRPr="00740CD3" w:rsidRDefault="004808CD" w:rsidP="00BF2CE3">
      <w:pPr>
        <w:pStyle w:val="Style32"/>
        <w:widowControl/>
        <w:numPr>
          <w:ilvl w:val="0"/>
          <w:numId w:val="21"/>
        </w:numPr>
        <w:tabs>
          <w:tab w:val="left" w:pos="900"/>
        </w:tabs>
        <w:spacing w:line="360" w:lineRule="auto"/>
        <w:ind w:firstLine="0"/>
        <w:rPr>
          <w:rStyle w:val="FontStyle42"/>
          <w:rFonts w:ascii="Arial Narrow" w:hAnsi="Arial Narrow" w:cs="Arial"/>
          <w:color w:val="000000" w:themeColor="text1"/>
          <w:sz w:val="24"/>
          <w:szCs w:val="20"/>
          <w:u w:val="single"/>
        </w:rPr>
      </w:pPr>
      <w:r w:rsidRPr="00740CD3">
        <w:rPr>
          <w:rStyle w:val="FontStyle42"/>
          <w:rFonts w:ascii="Arial Narrow" w:hAnsi="Arial Narrow" w:cs="Arial"/>
          <w:b/>
          <w:color w:val="000000" w:themeColor="text1"/>
          <w:sz w:val="24"/>
          <w:szCs w:val="20"/>
          <w:u w:val="single"/>
        </w:rPr>
        <w:lastRenderedPageBreak/>
        <w:t>Technická zpráva</w:t>
      </w:r>
    </w:p>
    <w:p w:rsidR="004808CD" w:rsidRPr="00C76971" w:rsidRDefault="004808CD" w:rsidP="004808CD">
      <w:pPr>
        <w:pStyle w:val="textpsmene0"/>
        <w:tabs>
          <w:tab w:val="left" w:pos="360"/>
          <w:tab w:val="left" w:pos="900"/>
        </w:tabs>
        <w:ind w:left="0" w:firstLine="0"/>
        <w:rPr>
          <w:rFonts w:ascii="Arial Narrow" w:hAnsi="Arial Narrow" w:cs="Arial"/>
          <w:b/>
          <w:bCs/>
          <w:color w:val="000000" w:themeColor="text1"/>
          <w:sz w:val="20"/>
          <w:szCs w:val="20"/>
        </w:rPr>
      </w:pPr>
    </w:p>
    <w:p w:rsidR="00030695" w:rsidRPr="00740CD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740CD3">
        <w:rPr>
          <w:rFonts w:ascii="Arial Narrow" w:hAnsi="Arial Narrow" w:cs="Arial"/>
          <w:b/>
          <w:sz w:val="20"/>
        </w:rPr>
        <w:t>Bourací práce</w:t>
      </w:r>
    </w:p>
    <w:p w:rsidR="00030695" w:rsidRPr="00AA352E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AA352E">
        <w:rPr>
          <w:rFonts w:ascii="Arial Narrow" w:hAnsi="Arial Narrow" w:cs="Arial"/>
          <w:sz w:val="20"/>
        </w:rPr>
        <w:t>Bude provedeno vybourání stavebních konstrukcí</w:t>
      </w:r>
    </w:p>
    <w:p w:rsidR="00030695" w:rsidRPr="00AA352E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AA352E">
        <w:rPr>
          <w:rFonts w:ascii="Arial Narrow" w:hAnsi="Arial Narrow" w:cs="Arial"/>
          <w:sz w:val="20"/>
        </w:rPr>
        <w:t>Demontáž stávajících dveří, včetně stávající ocelové a dřevěné zárubně</w:t>
      </w:r>
      <w:r w:rsidR="00740CD3">
        <w:rPr>
          <w:rFonts w:ascii="Arial Narrow" w:hAnsi="Arial Narrow" w:cs="Arial"/>
          <w:sz w:val="20"/>
        </w:rPr>
        <w:t xml:space="preserve"> v místnostech, které se budou předělávat</w:t>
      </w:r>
    </w:p>
    <w:p w:rsidR="00030695" w:rsidRPr="00AA352E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AA352E">
        <w:rPr>
          <w:rFonts w:ascii="Arial Narrow" w:hAnsi="Arial Narrow" w:cs="Arial"/>
          <w:sz w:val="20"/>
        </w:rPr>
        <w:t>Demontáž nábytku</w:t>
      </w:r>
    </w:p>
    <w:p w:rsidR="00030695" w:rsidRPr="00AA352E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AA352E">
        <w:rPr>
          <w:rFonts w:ascii="Arial Narrow" w:hAnsi="Arial Narrow" w:cs="Arial"/>
          <w:sz w:val="20"/>
        </w:rPr>
        <w:t>Vybourání stávajícího keramického obkladu</w:t>
      </w:r>
    </w:p>
    <w:p w:rsidR="00030695" w:rsidRPr="00AA352E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AA352E">
        <w:rPr>
          <w:rFonts w:ascii="Arial Narrow" w:hAnsi="Arial Narrow" w:cs="Arial"/>
          <w:sz w:val="20"/>
        </w:rPr>
        <w:t>Vybourání části příček</w:t>
      </w:r>
      <w:r w:rsidR="00740CD3">
        <w:rPr>
          <w:rFonts w:ascii="Arial Narrow" w:hAnsi="Arial Narrow" w:cs="Arial"/>
          <w:sz w:val="20"/>
        </w:rPr>
        <w:t xml:space="preserve"> viz výkres bouracích prací</w:t>
      </w:r>
    </w:p>
    <w:p w:rsidR="00030695" w:rsidRPr="00AA352E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AA352E">
        <w:rPr>
          <w:rFonts w:ascii="Arial Narrow" w:hAnsi="Arial Narrow" w:cs="Arial"/>
          <w:sz w:val="20"/>
        </w:rPr>
        <w:t>Demontáž stávajících zařizovacích předmětů</w:t>
      </w:r>
    </w:p>
    <w:p w:rsidR="00030695" w:rsidRPr="00AA352E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AA352E">
        <w:rPr>
          <w:rFonts w:ascii="Arial Narrow" w:hAnsi="Arial Narrow" w:cs="Arial"/>
          <w:sz w:val="20"/>
        </w:rPr>
        <w:t>Demontáž stávajících radiátorů</w:t>
      </w:r>
    </w:p>
    <w:p w:rsidR="00030695" w:rsidRPr="00AA352E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AA352E">
        <w:rPr>
          <w:rFonts w:ascii="Arial Narrow" w:hAnsi="Arial Narrow" w:cs="Arial"/>
          <w:sz w:val="20"/>
        </w:rPr>
        <w:t>Vybourání stávajících podlahových konstrukcí</w:t>
      </w:r>
    </w:p>
    <w:p w:rsidR="00030695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AA352E">
        <w:rPr>
          <w:rFonts w:ascii="Arial Narrow" w:hAnsi="Arial Narrow" w:cs="Arial"/>
          <w:sz w:val="20"/>
        </w:rPr>
        <w:t>Demontáž v</w:t>
      </w:r>
      <w:r w:rsidR="00740CD3">
        <w:rPr>
          <w:rFonts w:ascii="Arial Narrow" w:hAnsi="Arial Narrow" w:cs="Arial"/>
          <w:sz w:val="20"/>
        </w:rPr>
        <w:t>eškerých rozvodů elektro, vody,</w:t>
      </w:r>
      <w:r w:rsidRPr="00AA352E">
        <w:rPr>
          <w:rFonts w:ascii="Arial Narrow" w:hAnsi="Arial Narrow" w:cs="Arial"/>
          <w:sz w:val="20"/>
        </w:rPr>
        <w:t xml:space="preserve"> kanalizace</w:t>
      </w:r>
      <w:r w:rsidR="00740CD3">
        <w:rPr>
          <w:rFonts w:ascii="Arial Narrow" w:hAnsi="Arial Narrow" w:cs="Arial"/>
          <w:sz w:val="20"/>
        </w:rPr>
        <w:t xml:space="preserve"> a VZT v řešených místnostech</w:t>
      </w:r>
      <w:r w:rsidR="00197B20">
        <w:rPr>
          <w:rFonts w:ascii="Arial Narrow" w:hAnsi="Arial Narrow" w:cs="Arial"/>
          <w:sz w:val="20"/>
        </w:rPr>
        <w:t xml:space="preserve"> - podrobný návrh a popis viz jednotlivé </w:t>
      </w:r>
      <w:proofErr w:type="gramStart"/>
      <w:r w:rsidR="00197B20">
        <w:rPr>
          <w:rFonts w:ascii="Arial Narrow" w:hAnsi="Arial Narrow" w:cs="Arial"/>
          <w:sz w:val="20"/>
        </w:rPr>
        <w:t>profese (D.1.4</w:t>
      </w:r>
      <w:proofErr w:type="gramEnd"/>
      <w:r w:rsidR="00197B20">
        <w:rPr>
          <w:rFonts w:ascii="Arial Narrow" w:hAnsi="Arial Narrow" w:cs="Arial"/>
          <w:sz w:val="20"/>
        </w:rPr>
        <w:t xml:space="preserve"> TECHNIKA</w:t>
      </w:r>
      <w:r w:rsidR="00AF4734">
        <w:rPr>
          <w:rFonts w:ascii="Arial Narrow" w:hAnsi="Arial Narrow" w:cs="Arial"/>
          <w:sz w:val="20"/>
        </w:rPr>
        <w:t xml:space="preserve"> PROSTŘEDÍ STAVEB</w:t>
      </w:r>
      <w:r w:rsidR="00197B20">
        <w:rPr>
          <w:rFonts w:ascii="Arial Narrow" w:hAnsi="Arial Narrow" w:cs="Arial"/>
          <w:sz w:val="20"/>
        </w:rPr>
        <w:t>)</w:t>
      </w:r>
    </w:p>
    <w:p w:rsidR="00875A03" w:rsidRDefault="00875A03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Vybouraní otvoru v nosné zdi na schodiště</w:t>
      </w:r>
    </w:p>
    <w:p w:rsidR="00197B20" w:rsidRDefault="00197B20" w:rsidP="00197B20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</w:p>
    <w:p w:rsidR="00197B20" w:rsidRPr="00197B20" w:rsidRDefault="00197B20" w:rsidP="00197B20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Při odstraňování </w:t>
      </w:r>
      <w:proofErr w:type="spellStart"/>
      <w:r>
        <w:rPr>
          <w:rFonts w:ascii="Arial Narrow" w:hAnsi="Arial Narrow" w:cs="Arial"/>
          <w:sz w:val="20"/>
        </w:rPr>
        <w:t>předstěn</w:t>
      </w:r>
      <w:proofErr w:type="spellEnd"/>
      <w:r>
        <w:rPr>
          <w:rFonts w:ascii="Arial Narrow" w:hAnsi="Arial Narrow" w:cs="Arial"/>
          <w:sz w:val="20"/>
        </w:rPr>
        <w:t xml:space="preserve"> v pokojích je nutná konzultace s památkovým úřadem města Nový Jičín. </w:t>
      </w:r>
    </w:p>
    <w:p w:rsidR="00BC6F92" w:rsidRPr="00AA352E" w:rsidRDefault="00BC6F92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</w:p>
    <w:p w:rsidR="00030695" w:rsidRPr="00740CD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740CD3">
        <w:rPr>
          <w:rFonts w:ascii="Arial Narrow" w:hAnsi="Arial Narrow" w:cs="Arial"/>
          <w:b/>
          <w:sz w:val="20"/>
        </w:rPr>
        <w:t>Svislé nosné konstrukce</w:t>
      </w:r>
    </w:p>
    <w:p w:rsidR="00875A03" w:rsidRPr="00E43F22" w:rsidRDefault="00875A03" w:rsidP="00BC6F92">
      <w:pPr>
        <w:pStyle w:val="textpsmene0"/>
        <w:ind w:left="0" w:firstLine="0"/>
        <w:rPr>
          <w:rFonts w:ascii="Arial Narrow" w:hAnsi="Arial Narrow"/>
          <w:sz w:val="20"/>
          <w:szCs w:val="20"/>
        </w:rPr>
      </w:pPr>
      <w:r w:rsidRPr="00E43F22">
        <w:rPr>
          <w:rFonts w:ascii="Arial Narrow" w:hAnsi="Arial Narrow"/>
          <w:sz w:val="20"/>
          <w:szCs w:val="20"/>
        </w:rPr>
        <w:t>Není řešen v</w:t>
      </w:r>
      <w:r>
        <w:rPr>
          <w:rFonts w:ascii="Arial Narrow" w:hAnsi="Arial Narrow"/>
          <w:sz w:val="20"/>
          <w:szCs w:val="20"/>
        </w:rPr>
        <w:t> </w:t>
      </w:r>
      <w:r w:rsidRPr="00E43F22">
        <w:rPr>
          <w:rFonts w:ascii="Arial Narrow" w:hAnsi="Arial Narrow"/>
          <w:sz w:val="20"/>
          <w:szCs w:val="20"/>
        </w:rPr>
        <w:t>projektu</w:t>
      </w:r>
      <w:r>
        <w:rPr>
          <w:rFonts w:ascii="Arial Narrow" w:hAnsi="Arial Narrow"/>
          <w:sz w:val="20"/>
          <w:szCs w:val="20"/>
        </w:rPr>
        <w:t>, zůstane stávající</w:t>
      </w:r>
    </w:p>
    <w:p w:rsidR="00030695" w:rsidRPr="00AA352E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  <w:highlight w:val="yellow"/>
        </w:rPr>
      </w:pPr>
    </w:p>
    <w:p w:rsidR="00030695" w:rsidRPr="00740CD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740CD3">
        <w:rPr>
          <w:rFonts w:ascii="Arial Narrow" w:hAnsi="Arial Narrow" w:cs="Arial"/>
          <w:b/>
          <w:sz w:val="20"/>
        </w:rPr>
        <w:t>Svislé nenosné konstrukce</w:t>
      </w:r>
    </w:p>
    <w:p w:rsidR="00030695" w:rsidRPr="00050516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050516">
        <w:rPr>
          <w:rFonts w:ascii="Arial Narrow" w:hAnsi="Arial Narrow" w:cs="Arial"/>
          <w:sz w:val="20"/>
        </w:rPr>
        <w:t xml:space="preserve">Stávající nenosné konstrukce budou z větší části ponechány, přestavba </w:t>
      </w:r>
      <w:r w:rsidR="00875A03" w:rsidRPr="00050516">
        <w:rPr>
          <w:rFonts w:ascii="Arial Narrow" w:hAnsi="Arial Narrow" w:cs="Arial"/>
          <w:sz w:val="20"/>
        </w:rPr>
        <w:t>bude v:</w:t>
      </w:r>
      <w:r w:rsidRPr="00050516">
        <w:rPr>
          <w:rFonts w:ascii="Arial Narrow" w:hAnsi="Arial Narrow" w:cs="Arial"/>
          <w:sz w:val="20"/>
        </w:rPr>
        <w:t xml:space="preserve"> </w:t>
      </w:r>
    </w:p>
    <w:p w:rsidR="00030695" w:rsidRPr="00050516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050516">
        <w:rPr>
          <w:rFonts w:ascii="Arial Narrow" w:hAnsi="Arial Narrow" w:cs="Arial"/>
          <w:sz w:val="20"/>
        </w:rPr>
        <w:t xml:space="preserve">1NP -  v hygienickém zázemí </w:t>
      </w:r>
      <w:r w:rsidR="00875A03">
        <w:rPr>
          <w:rFonts w:ascii="Arial Narrow" w:hAnsi="Arial Narrow" w:cs="Arial"/>
          <w:sz w:val="20"/>
        </w:rPr>
        <w:t>kavárny</w:t>
      </w:r>
      <w:r w:rsidRPr="00050516">
        <w:rPr>
          <w:rFonts w:ascii="Arial Narrow" w:hAnsi="Arial Narrow" w:cs="Arial"/>
          <w:sz w:val="20"/>
        </w:rPr>
        <w:t xml:space="preserve"> a herny</w:t>
      </w:r>
    </w:p>
    <w:p w:rsidR="00030695" w:rsidRPr="00050516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050516">
        <w:rPr>
          <w:rFonts w:ascii="Arial Narrow" w:hAnsi="Arial Narrow" w:cs="Arial"/>
          <w:sz w:val="20"/>
        </w:rPr>
        <w:t>2NP - společné hygienické zázemí pokojů bude nahrazeno prádelnou a skladem prádla</w:t>
      </w:r>
    </w:p>
    <w:p w:rsidR="00030695" w:rsidRPr="00050516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050516">
        <w:rPr>
          <w:rFonts w:ascii="Arial Narrow" w:hAnsi="Arial Narrow" w:cs="Arial"/>
          <w:sz w:val="20"/>
        </w:rPr>
        <w:t xml:space="preserve">3NP - společné hygienické zázemí pokojů bude nahrazeno </w:t>
      </w:r>
      <w:r w:rsidR="00875A03">
        <w:rPr>
          <w:rFonts w:ascii="Arial Narrow" w:hAnsi="Arial Narrow" w:cs="Arial"/>
          <w:sz w:val="20"/>
        </w:rPr>
        <w:t>sklady a pokoje 315 311 budou</w:t>
      </w:r>
      <w:r w:rsidRPr="00050516">
        <w:rPr>
          <w:rFonts w:ascii="Arial Narrow" w:hAnsi="Arial Narrow" w:cs="Arial"/>
          <w:sz w:val="20"/>
        </w:rPr>
        <w:t xml:space="preserve"> zvětšeny</w:t>
      </w:r>
      <w:r w:rsidR="00875A03">
        <w:rPr>
          <w:rFonts w:ascii="Arial Narrow" w:hAnsi="Arial Narrow" w:cs="Arial"/>
          <w:sz w:val="20"/>
        </w:rPr>
        <w:t xml:space="preserve"> o koupelnu s</w:t>
      </w:r>
      <w:r w:rsidRPr="00050516">
        <w:rPr>
          <w:rFonts w:ascii="Arial Narrow" w:hAnsi="Arial Narrow" w:cs="Arial"/>
          <w:sz w:val="20"/>
        </w:rPr>
        <w:t xml:space="preserve"> WC</w:t>
      </w:r>
    </w:p>
    <w:p w:rsidR="00030695" w:rsidRPr="00050516" w:rsidRDefault="00030695" w:rsidP="00BF2CE3">
      <w:pPr>
        <w:pStyle w:val="Odstavecseseznamem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0"/>
        <w:jc w:val="both"/>
        <w:rPr>
          <w:rFonts w:ascii="Arial Narrow" w:hAnsi="Arial Narrow" w:cs="Arial"/>
          <w:sz w:val="20"/>
        </w:rPr>
      </w:pPr>
      <w:r w:rsidRPr="00050516">
        <w:rPr>
          <w:rFonts w:ascii="Arial Narrow" w:hAnsi="Arial Narrow" w:cs="Arial"/>
          <w:sz w:val="20"/>
        </w:rPr>
        <w:t>4NP - společné hygienické zázemí pokojů bude nahrazeno kuchyňkou, úklidovou místností a skladem</w:t>
      </w:r>
    </w:p>
    <w:p w:rsidR="00030695" w:rsidRPr="00740CD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740CD3">
        <w:rPr>
          <w:rFonts w:ascii="Arial Narrow" w:hAnsi="Arial Narrow" w:cs="Arial"/>
          <w:b/>
          <w:sz w:val="20"/>
        </w:rPr>
        <w:t>Vodorovné nosné konstrukce</w:t>
      </w:r>
    </w:p>
    <w:p w:rsidR="00030695" w:rsidRPr="00740CD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740CD3">
        <w:rPr>
          <w:rFonts w:ascii="Arial Narrow" w:hAnsi="Arial Narrow" w:cs="Arial"/>
          <w:sz w:val="20"/>
        </w:rPr>
        <w:t>Budou ponechány stávající</w:t>
      </w:r>
    </w:p>
    <w:p w:rsidR="00030695" w:rsidRPr="00050516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</w:p>
    <w:p w:rsidR="00030695" w:rsidRPr="00740CD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740CD3">
        <w:rPr>
          <w:rFonts w:ascii="Arial Narrow" w:hAnsi="Arial Narrow" w:cs="Arial"/>
          <w:b/>
          <w:sz w:val="20"/>
        </w:rPr>
        <w:t>Vodorovné nenosné konstrukce</w:t>
      </w:r>
    </w:p>
    <w:p w:rsidR="00875A03" w:rsidRDefault="00875A03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740CD3">
        <w:rPr>
          <w:rFonts w:ascii="Arial Narrow" w:hAnsi="Arial Narrow" w:cs="Arial"/>
          <w:sz w:val="20"/>
        </w:rPr>
        <w:t>Budou ponechány stávající</w:t>
      </w:r>
    </w:p>
    <w:p w:rsidR="00875A03" w:rsidRPr="00740CD3" w:rsidRDefault="00875A03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</w:p>
    <w:p w:rsidR="00030695" w:rsidRPr="00740CD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740CD3">
        <w:rPr>
          <w:rFonts w:ascii="Arial Narrow" w:hAnsi="Arial Narrow" w:cs="Arial"/>
          <w:b/>
          <w:sz w:val="20"/>
        </w:rPr>
        <w:t>Sanace případných drobných statických závad</w:t>
      </w:r>
    </w:p>
    <w:p w:rsidR="00030695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050516">
        <w:rPr>
          <w:rFonts w:ascii="Arial Narrow" w:hAnsi="Arial Narrow" w:cs="Arial"/>
          <w:sz w:val="20"/>
        </w:rPr>
        <w:t>Při projektování nebyla zjištěna žádná statická závada. Při zjištění případných statických problémů je nutné přizvat projektanta.</w:t>
      </w:r>
    </w:p>
    <w:p w:rsidR="00030695" w:rsidRPr="00875A0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</w:p>
    <w:p w:rsidR="00030695" w:rsidRPr="00875A0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875A03">
        <w:rPr>
          <w:rFonts w:ascii="Arial Narrow" w:hAnsi="Arial Narrow" w:cs="Arial"/>
          <w:b/>
          <w:sz w:val="20"/>
        </w:rPr>
        <w:t>Výplně otvorů</w:t>
      </w:r>
    </w:p>
    <w:p w:rsidR="00030695" w:rsidRPr="00875A0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875A03">
        <w:rPr>
          <w:rFonts w:ascii="Arial Narrow" w:hAnsi="Arial Narrow" w:cs="Arial"/>
          <w:sz w:val="20"/>
        </w:rPr>
        <w:t>Okenní výplně otvorů budou ponechány stávající.</w:t>
      </w:r>
      <w:r w:rsidR="00875A03" w:rsidRPr="00875A03">
        <w:rPr>
          <w:rFonts w:ascii="Arial Narrow" w:hAnsi="Arial Narrow" w:cs="Arial"/>
          <w:sz w:val="20"/>
        </w:rPr>
        <w:t xml:space="preserve"> V přízemí pro kavárnu v hygienickém zázemí u cukrárny a herny budou nově osazeny obložkové dveře. Viz výpis výplní otvoru.</w:t>
      </w:r>
    </w:p>
    <w:p w:rsidR="00030695" w:rsidRPr="003F630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  <w:highlight w:val="yellow"/>
        </w:rPr>
      </w:pPr>
    </w:p>
    <w:p w:rsidR="00030695" w:rsidRPr="00740CD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740CD3">
        <w:rPr>
          <w:rFonts w:ascii="Arial Narrow" w:hAnsi="Arial Narrow" w:cs="Arial"/>
          <w:b/>
          <w:sz w:val="20"/>
        </w:rPr>
        <w:t>Nátěry</w:t>
      </w:r>
    </w:p>
    <w:p w:rsidR="00030695" w:rsidRPr="00875A0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875A03">
        <w:rPr>
          <w:rFonts w:ascii="Arial Narrow" w:hAnsi="Arial Narrow" w:cs="Arial"/>
          <w:sz w:val="20"/>
        </w:rPr>
        <w:t>Omítky budou opatřeny malbou v bílém odstínu.</w:t>
      </w:r>
      <w:r w:rsidR="00875A03" w:rsidRPr="00875A03">
        <w:rPr>
          <w:rFonts w:ascii="Arial Narrow" w:hAnsi="Arial Narrow" w:cs="Arial"/>
          <w:sz w:val="20"/>
        </w:rPr>
        <w:t xml:space="preserve"> V prostorách prádelny, úklidových místností a skladů </w:t>
      </w:r>
      <w:proofErr w:type="gramStart"/>
      <w:r w:rsidR="00875A03" w:rsidRPr="00875A03">
        <w:rPr>
          <w:rFonts w:ascii="Arial Narrow" w:hAnsi="Arial Narrow" w:cs="Arial"/>
          <w:sz w:val="20"/>
        </w:rPr>
        <w:t xml:space="preserve">omyvatelné </w:t>
      </w:r>
      <w:r w:rsidRPr="00875A03">
        <w:rPr>
          <w:rFonts w:ascii="Arial Narrow" w:hAnsi="Arial Narrow" w:cs="Arial"/>
          <w:sz w:val="20"/>
        </w:rPr>
        <w:t xml:space="preserve"> Celoplošně</w:t>
      </w:r>
      <w:proofErr w:type="gramEnd"/>
      <w:r w:rsidRPr="00875A03">
        <w:rPr>
          <w:rFonts w:ascii="Arial Narrow" w:hAnsi="Arial Narrow" w:cs="Arial"/>
          <w:sz w:val="20"/>
        </w:rPr>
        <w:t xml:space="preserve"> bude provedeno oškrabání stávající barvy, před štukováním a nový nátěr v barvě bílé.</w:t>
      </w:r>
    </w:p>
    <w:p w:rsidR="00030695" w:rsidRPr="003F6303" w:rsidRDefault="00030695" w:rsidP="00BC6F92">
      <w:pPr>
        <w:jc w:val="both"/>
        <w:rPr>
          <w:rFonts w:ascii="Arial Narrow" w:hAnsi="Arial Narrow"/>
          <w:sz w:val="20"/>
          <w:szCs w:val="20"/>
        </w:rPr>
      </w:pPr>
    </w:p>
    <w:p w:rsidR="00030695" w:rsidRDefault="00030695" w:rsidP="00BC6F92">
      <w:pPr>
        <w:jc w:val="both"/>
        <w:rPr>
          <w:rFonts w:ascii="Arial Narrow" w:hAnsi="Arial Narrow"/>
          <w:sz w:val="20"/>
          <w:szCs w:val="20"/>
        </w:rPr>
      </w:pPr>
      <w:r w:rsidRPr="003F6303">
        <w:rPr>
          <w:rFonts w:ascii="Arial Narrow" w:hAnsi="Arial Narrow"/>
          <w:sz w:val="20"/>
          <w:szCs w:val="20"/>
        </w:rPr>
        <w:t xml:space="preserve">Před realizací budou investorem schváleny vzorky jednotlivých </w:t>
      </w:r>
      <w:proofErr w:type="gramStart"/>
      <w:r w:rsidRPr="003F6303">
        <w:rPr>
          <w:rFonts w:ascii="Arial Narrow" w:hAnsi="Arial Narrow"/>
          <w:sz w:val="20"/>
          <w:szCs w:val="20"/>
        </w:rPr>
        <w:t>prvků ( obklady</w:t>
      </w:r>
      <w:proofErr w:type="gramEnd"/>
      <w:r w:rsidRPr="003F6303">
        <w:rPr>
          <w:rFonts w:ascii="Arial Narrow" w:hAnsi="Arial Narrow"/>
          <w:sz w:val="20"/>
          <w:szCs w:val="20"/>
        </w:rPr>
        <w:t>, barevné odstíny apod.). Schválené vzorky budou až do kolaudace uloženy na stavbě.</w:t>
      </w:r>
    </w:p>
    <w:p w:rsidR="00030695" w:rsidRPr="003F6303" w:rsidRDefault="00030695" w:rsidP="00BC6F92">
      <w:pPr>
        <w:jc w:val="both"/>
        <w:rPr>
          <w:rFonts w:ascii="Arial Narrow" w:hAnsi="Arial Narrow"/>
          <w:sz w:val="20"/>
          <w:szCs w:val="20"/>
        </w:rPr>
      </w:pPr>
    </w:p>
    <w:p w:rsidR="00030695" w:rsidRPr="00875A0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875A03">
        <w:rPr>
          <w:rFonts w:ascii="Arial Narrow" w:hAnsi="Arial Narrow" w:cs="Arial"/>
          <w:b/>
          <w:sz w:val="20"/>
        </w:rPr>
        <w:t>Podhledy</w:t>
      </w:r>
    </w:p>
    <w:p w:rsidR="00875A03" w:rsidRPr="00C76971" w:rsidRDefault="00875A03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C76971">
        <w:rPr>
          <w:rFonts w:ascii="Arial Narrow" w:hAnsi="Arial Narrow" w:cs="Arial"/>
          <w:sz w:val="20"/>
        </w:rPr>
        <w:t>V rekonstruovaných hygienických zařízení</w:t>
      </w:r>
      <w:r>
        <w:rPr>
          <w:rFonts w:ascii="Arial Narrow" w:hAnsi="Arial Narrow" w:cs="Arial"/>
          <w:sz w:val="20"/>
        </w:rPr>
        <w:t xml:space="preserve"> a přilehlých předsíňkách</w:t>
      </w:r>
      <w:r w:rsidRPr="00C76971">
        <w:rPr>
          <w:rFonts w:ascii="Arial Narrow" w:hAnsi="Arial Narrow" w:cs="Arial"/>
          <w:sz w:val="20"/>
        </w:rPr>
        <w:t xml:space="preserve"> bude celoplošně proveden nový SDK podhled. V prostoru koupelny, prádelny, hygienických zázemí bude proveden podhled se zvýšenou odolností proti vlhkosti.</w:t>
      </w:r>
      <w:r w:rsidRPr="00875A03">
        <w:t xml:space="preserve"> </w:t>
      </w:r>
      <w:r>
        <w:rPr>
          <w:rFonts w:ascii="Arial Narrow" w:hAnsi="Arial Narrow" w:cs="Arial"/>
          <w:sz w:val="20"/>
        </w:rPr>
        <w:t xml:space="preserve">V prostorách, </w:t>
      </w:r>
      <w:r w:rsidRPr="00875A03">
        <w:rPr>
          <w:rFonts w:ascii="Arial Narrow" w:hAnsi="Arial Narrow" w:cs="Arial"/>
          <w:sz w:val="20"/>
        </w:rPr>
        <w:t>kde jsou</w:t>
      </w:r>
      <w:r>
        <w:rPr>
          <w:rFonts w:ascii="Arial Narrow" w:hAnsi="Arial Narrow" w:cs="Arial"/>
          <w:sz w:val="20"/>
        </w:rPr>
        <w:t xml:space="preserve"> původní štuková výzdoba na stropech se snažit </w:t>
      </w:r>
      <w:r w:rsidRPr="00875A03">
        <w:rPr>
          <w:rFonts w:ascii="Arial Narrow" w:hAnsi="Arial Narrow" w:cs="Arial"/>
          <w:sz w:val="20"/>
        </w:rPr>
        <w:t xml:space="preserve">nainstalovat rošty </w:t>
      </w:r>
      <w:r>
        <w:rPr>
          <w:rFonts w:ascii="Arial Narrow" w:hAnsi="Arial Narrow" w:cs="Arial"/>
          <w:sz w:val="20"/>
        </w:rPr>
        <w:t xml:space="preserve">tak, aby co nejméně </w:t>
      </w:r>
      <w:r w:rsidRPr="00875A03">
        <w:rPr>
          <w:rFonts w:ascii="Arial Narrow" w:hAnsi="Arial Narrow" w:cs="Arial"/>
          <w:sz w:val="20"/>
        </w:rPr>
        <w:t>znehodnotili štuk</w:t>
      </w:r>
      <w:r>
        <w:rPr>
          <w:rFonts w:ascii="Arial Narrow" w:hAnsi="Arial Narrow" w:cs="Arial"/>
          <w:sz w:val="20"/>
        </w:rPr>
        <w:t>y.</w:t>
      </w:r>
    </w:p>
    <w:p w:rsidR="00875A03" w:rsidRDefault="00875A03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</w:p>
    <w:p w:rsidR="00BC6F92" w:rsidRPr="00875A0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875A03">
        <w:rPr>
          <w:rFonts w:ascii="Arial Narrow" w:hAnsi="Arial Narrow" w:cs="Arial"/>
          <w:b/>
          <w:sz w:val="20"/>
        </w:rPr>
        <w:t>Izolace</w:t>
      </w:r>
    </w:p>
    <w:p w:rsidR="00BC6F92" w:rsidRDefault="00030695" w:rsidP="00BF2CE3">
      <w:pPr>
        <w:pStyle w:val="Odstavecseseznamem"/>
        <w:numPr>
          <w:ilvl w:val="0"/>
          <w:numId w:val="27"/>
        </w:numPr>
        <w:tabs>
          <w:tab w:val="left" w:pos="266"/>
        </w:tabs>
        <w:spacing w:after="0" w:line="240" w:lineRule="auto"/>
        <w:ind w:left="567" w:hanging="425"/>
        <w:jc w:val="both"/>
        <w:rPr>
          <w:rFonts w:ascii="Arial Narrow" w:hAnsi="Arial Narrow" w:cs="Arial"/>
          <w:sz w:val="20"/>
        </w:rPr>
      </w:pPr>
      <w:r w:rsidRPr="00BC6F92">
        <w:rPr>
          <w:rFonts w:ascii="Arial Narrow" w:hAnsi="Arial Narrow" w:cs="Arial"/>
          <w:sz w:val="20"/>
        </w:rPr>
        <w:t>tepelná izolace</w:t>
      </w:r>
    </w:p>
    <w:p w:rsidR="00BC6F92" w:rsidRPr="00BC6F92" w:rsidRDefault="00BC6F92" w:rsidP="00BC6F92">
      <w:pPr>
        <w:pStyle w:val="Odstavecseseznamem"/>
        <w:tabs>
          <w:tab w:val="left" w:pos="266"/>
        </w:tabs>
        <w:spacing w:after="0" w:line="240" w:lineRule="auto"/>
        <w:ind w:left="0"/>
        <w:jc w:val="both"/>
        <w:rPr>
          <w:rFonts w:ascii="Arial Narrow" w:hAnsi="Arial Narrow" w:cs="Arial"/>
          <w:sz w:val="20"/>
        </w:rPr>
      </w:pPr>
      <w:r w:rsidRPr="00BC6F92">
        <w:rPr>
          <w:rFonts w:ascii="Arial Narrow" w:hAnsi="Arial Narrow" w:cs="Arial"/>
          <w:sz w:val="20"/>
        </w:rPr>
        <w:t>Není navrhována</w:t>
      </w:r>
    </w:p>
    <w:p w:rsidR="00030695" w:rsidRPr="003F630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</w:p>
    <w:p w:rsidR="00030695" w:rsidRPr="00BC6F92" w:rsidRDefault="00030695" w:rsidP="00BF2CE3">
      <w:pPr>
        <w:pStyle w:val="Odstavecseseznamem"/>
        <w:numPr>
          <w:ilvl w:val="0"/>
          <w:numId w:val="27"/>
        </w:numPr>
        <w:tabs>
          <w:tab w:val="left" w:pos="266"/>
        </w:tabs>
        <w:spacing w:after="0" w:line="240" w:lineRule="auto"/>
        <w:ind w:left="567" w:hanging="425"/>
        <w:jc w:val="both"/>
        <w:rPr>
          <w:rFonts w:ascii="Arial Narrow" w:hAnsi="Arial Narrow" w:cs="Arial"/>
          <w:sz w:val="20"/>
        </w:rPr>
      </w:pPr>
      <w:r w:rsidRPr="00BC6F92">
        <w:rPr>
          <w:rFonts w:ascii="Arial Narrow" w:hAnsi="Arial Narrow" w:cs="Arial"/>
          <w:sz w:val="20"/>
        </w:rPr>
        <w:t>hydroizolace</w:t>
      </w:r>
    </w:p>
    <w:p w:rsidR="00030695" w:rsidRPr="003F6303" w:rsidRDefault="00030695" w:rsidP="00BC6F92">
      <w:pPr>
        <w:jc w:val="both"/>
        <w:rPr>
          <w:rFonts w:ascii="Arial Narrow" w:hAnsi="Arial Narrow"/>
          <w:sz w:val="20"/>
          <w:szCs w:val="20"/>
        </w:rPr>
      </w:pPr>
      <w:r w:rsidRPr="00BC6F92">
        <w:rPr>
          <w:rFonts w:ascii="Arial Narrow" w:hAnsi="Arial Narrow"/>
          <w:sz w:val="20"/>
          <w:szCs w:val="20"/>
        </w:rPr>
        <w:t xml:space="preserve">V prostorách koupelen bude provedena celoplošně hydroizolační </w:t>
      </w:r>
      <w:r w:rsidR="00BC6F92" w:rsidRPr="00BC6F92">
        <w:rPr>
          <w:rFonts w:ascii="Arial Narrow" w:hAnsi="Arial Narrow"/>
          <w:sz w:val="20"/>
          <w:szCs w:val="20"/>
        </w:rPr>
        <w:t>stěrka do</w:t>
      </w:r>
      <w:r w:rsidRPr="00BC6F92">
        <w:rPr>
          <w:rFonts w:ascii="Arial Narrow" w:hAnsi="Arial Narrow"/>
          <w:sz w:val="20"/>
          <w:szCs w:val="20"/>
        </w:rPr>
        <w:t xml:space="preserve"> výšky 1500mm, v prostoru sprchového koutu do výšky 2100mm.</w:t>
      </w:r>
      <w:r w:rsidRPr="003F6303">
        <w:rPr>
          <w:rFonts w:ascii="Arial Narrow" w:hAnsi="Arial Narrow"/>
          <w:sz w:val="20"/>
          <w:szCs w:val="20"/>
        </w:rPr>
        <w:t xml:space="preserve"> </w:t>
      </w:r>
    </w:p>
    <w:p w:rsidR="00030695" w:rsidRPr="003F6303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  <w:highlight w:val="yellow"/>
        </w:rPr>
      </w:pPr>
    </w:p>
    <w:p w:rsidR="00030695" w:rsidRPr="00BC6F92" w:rsidRDefault="00030695" w:rsidP="00BF2CE3">
      <w:pPr>
        <w:pStyle w:val="Odstavecseseznamem"/>
        <w:numPr>
          <w:ilvl w:val="0"/>
          <w:numId w:val="27"/>
        </w:numPr>
        <w:tabs>
          <w:tab w:val="left" w:pos="266"/>
        </w:tabs>
        <w:spacing w:after="0" w:line="240" w:lineRule="auto"/>
        <w:ind w:left="567" w:hanging="425"/>
        <w:jc w:val="both"/>
        <w:rPr>
          <w:rFonts w:ascii="Arial Narrow" w:hAnsi="Arial Narrow" w:cs="Arial"/>
          <w:sz w:val="20"/>
        </w:rPr>
      </w:pPr>
      <w:r w:rsidRPr="00BC6F92">
        <w:rPr>
          <w:rFonts w:ascii="Arial Narrow" w:hAnsi="Arial Narrow" w:cs="Arial"/>
          <w:sz w:val="20"/>
        </w:rPr>
        <w:t>protipožární izolace</w:t>
      </w:r>
    </w:p>
    <w:p w:rsidR="00030695" w:rsidRPr="004456CA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4456CA">
        <w:rPr>
          <w:rFonts w:ascii="Arial Narrow" w:hAnsi="Arial Narrow" w:cs="Arial"/>
          <w:sz w:val="20"/>
        </w:rPr>
        <w:t>Není navrhována</w:t>
      </w:r>
    </w:p>
    <w:p w:rsidR="00BC6F92" w:rsidRPr="004456CA" w:rsidRDefault="00BC6F92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</w:p>
    <w:p w:rsidR="00030695" w:rsidRPr="00BC6F92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BC6F92">
        <w:rPr>
          <w:rFonts w:ascii="Arial Narrow" w:hAnsi="Arial Narrow" w:cs="Arial"/>
          <w:b/>
          <w:sz w:val="20"/>
        </w:rPr>
        <w:t>Truhlářské výrobky</w:t>
      </w:r>
    </w:p>
    <w:p w:rsidR="00BC6F92" w:rsidRPr="00BC6F92" w:rsidRDefault="00BC6F92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BC6F92">
        <w:rPr>
          <w:rFonts w:ascii="Arial Narrow" w:hAnsi="Arial Narrow" w:cs="Arial"/>
          <w:sz w:val="20"/>
        </w:rPr>
        <w:t>Nejsou navrhovány</w:t>
      </w:r>
    </w:p>
    <w:p w:rsidR="00BC6F92" w:rsidRPr="00BC6F92" w:rsidRDefault="00BC6F92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</w:p>
    <w:p w:rsidR="00030695" w:rsidRPr="00BC6F92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BC6F92">
        <w:rPr>
          <w:rFonts w:ascii="Arial Narrow" w:hAnsi="Arial Narrow" w:cs="Arial"/>
          <w:b/>
          <w:sz w:val="20"/>
        </w:rPr>
        <w:t>Zámečnické výrobky</w:t>
      </w:r>
    </w:p>
    <w:p w:rsidR="00030695" w:rsidRPr="004456CA" w:rsidRDefault="00030695" w:rsidP="00BC6F92">
      <w:pPr>
        <w:jc w:val="both"/>
        <w:rPr>
          <w:rFonts w:ascii="Arial Narrow" w:hAnsi="Arial Narrow"/>
          <w:sz w:val="20"/>
          <w:szCs w:val="20"/>
        </w:rPr>
      </w:pPr>
      <w:r w:rsidRPr="004456CA">
        <w:rPr>
          <w:rFonts w:ascii="Arial Narrow" w:hAnsi="Arial Narrow"/>
          <w:sz w:val="20"/>
          <w:szCs w:val="20"/>
        </w:rPr>
        <w:t>Zahrnují nové zárubně. Zárubně budou provedeny z běžně vyráběných tenkostěnných profilů a plechů a opatřeny syntetickými nátěry.</w:t>
      </w:r>
    </w:p>
    <w:p w:rsidR="00030695" w:rsidRPr="004456CA" w:rsidRDefault="00030695" w:rsidP="00BC6F92">
      <w:pPr>
        <w:jc w:val="both"/>
        <w:rPr>
          <w:rFonts w:ascii="Arial Narrow" w:hAnsi="Arial Narrow"/>
          <w:sz w:val="20"/>
          <w:szCs w:val="20"/>
        </w:rPr>
      </w:pPr>
      <w:r w:rsidRPr="004456CA">
        <w:rPr>
          <w:rFonts w:ascii="Arial Narrow" w:hAnsi="Arial Narrow"/>
          <w:sz w:val="20"/>
          <w:szCs w:val="20"/>
        </w:rPr>
        <w:t>Zámečnické konstrukce jsou podrobně specifikovány v samostatné části projektové dokumentace.</w:t>
      </w:r>
    </w:p>
    <w:p w:rsidR="00030695" w:rsidRPr="004456CA" w:rsidRDefault="00030695" w:rsidP="00BC6F92">
      <w:pPr>
        <w:jc w:val="both"/>
        <w:rPr>
          <w:rFonts w:ascii="Arial Narrow" w:hAnsi="Arial Narrow"/>
          <w:sz w:val="20"/>
          <w:szCs w:val="20"/>
        </w:rPr>
      </w:pPr>
      <w:r w:rsidRPr="004456CA">
        <w:rPr>
          <w:rFonts w:ascii="Arial Narrow" w:hAnsi="Arial Narrow"/>
          <w:sz w:val="20"/>
          <w:szCs w:val="20"/>
        </w:rPr>
        <w:t>Před dodávkou zámečnických výrobků je nutno provézt zaměření na stavbě.</w:t>
      </w:r>
    </w:p>
    <w:p w:rsidR="00030695" w:rsidRPr="004456CA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  <w:highlight w:val="yellow"/>
        </w:rPr>
      </w:pPr>
    </w:p>
    <w:p w:rsidR="00030695" w:rsidRPr="00BC6F92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BC6F92">
        <w:rPr>
          <w:rFonts w:ascii="Arial Narrow" w:hAnsi="Arial Narrow" w:cs="Arial"/>
          <w:b/>
          <w:sz w:val="20"/>
        </w:rPr>
        <w:t>Povrchové úpravy</w:t>
      </w:r>
    </w:p>
    <w:p w:rsidR="00030695" w:rsidRDefault="00030695" w:rsidP="00BC6F92">
      <w:pPr>
        <w:jc w:val="both"/>
        <w:rPr>
          <w:rFonts w:ascii="Arial Narrow" w:hAnsi="Arial Narrow"/>
          <w:sz w:val="20"/>
          <w:szCs w:val="20"/>
        </w:rPr>
      </w:pPr>
      <w:r w:rsidRPr="00BC6F92">
        <w:rPr>
          <w:rFonts w:ascii="Arial Narrow" w:hAnsi="Arial Narrow"/>
          <w:sz w:val="20"/>
          <w:szCs w:val="20"/>
        </w:rPr>
        <w:t>Uvnitř objektu budou na nově upravené místa po zásahu profesí, použity klasické omítky.  V místech zazdívání stávajících otvorů, budou rovněž použity klasické omítkové směsi.</w:t>
      </w:r>
      <w:r>
        <w:rPr>
          <w:rFonts w:ascii="Arial Narrow" w:hAnsi="Arial Narrow"/>
          <w:sz w:val="20"/>
          <w:szCs w:val="20"/>
        </w:rPr>
        <w:t xml:space="preserve"> </w:t>
      </w:r>
    </w:p>
    <w:p w:rsidR="00030695" w:rsidRPr="004456CA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  <w:highlight w:val="yellow"/>
        </w:rPr>
      </w:pPr>
    </w:p>
    <w:p w:rsidR="00030695" w:rsidRPr="00BC6F92" w:rsidRDefault="00030695" w:rsidP="00BF2CE3">
      <w:pPr>
        <w:pStyle w:val="Odstavecseseznamem"/>
        <w:numPr>
          <w:ilvl w:val="0"/>
          <w:numId w:val="26"/>
        </w:numPr>
        <w:tabs>
          <w:tab w:val="left" w:pos="266"/>
        </w:tabs>
        <w:ind w:left="284" w:hanging="141"/>
        <w:jc w:val="both"/>
        <w:rPr>
          <w:rFonts w:ascii="Arial Narrow" w:hAnsi="Arial Narrow" w:cs="Arial"/>
          <w:sz w:val="20"/>
        </w:rPr>
      </w:pPr>
      <w:r w:rsidRPr="00BC6F92">
        <w:rPr>
          <w:rFonts w:ascii="Arial Narrow" w:hAnsi="Arial Narrow" w:cs="Arial"/>
          <w:sz w:val="20"/>
        </w:rPr>
        <w:t>omítky vnitřní</w:t>
      </w:r>
      <w:r w:rsidR="00BC6F92" w:rsidRPr="00BC6F92">
        <w:rPr>
          <w:rFonts w:ascii="Arial Narrow" w:hAnsi="Arial Narrow" w:cs="Arial"/>
          <w:sz w:val="20"/>
        </w:rPr>
        <w:t xml:space="preserve"> </w:t>
      </w:r>
    </w:p>
    <w:p w:rsidR="00BC6F92" w:rsidRPr="00BC6F92" w:rsidRDefault="00BC6F92" w:rsidP="00BC6F92">
      <w:pPr>
        <w:pStyle w:val="Odstavecseseznamem"/>
        <w:tabs>
          <w:tab w:val="left" w:pos="266"/>
        </w:tabs>
        <w:ind w:left="284"/>
        <w:jc w:val="both"/>
        <w:rPr>
          <w:rFonts w:ascii="Arial Narrow" w:hAnsi="Arial Narrow" w:cs="Arial"/>
          <w:sz w:val="20"/>
        </w:rPr>
      </w:pPr>
      <w:r w:rsidRPr="00BC6F92">
        <w:rPr>
          <w:rFonts w:ascii="Arial Narrow" w:hAnsi="Arial Narrow" w:cs="Arial"/>
          <w:sz w:val="20"/>
        </w:rPr>
        <w:t>MVC + štuk</w:t>
      </w:r>
    </w:p>
    <w:p w:rsidR="00BC6F92" w:rsidRPr="00BC6F92" w:rsidRDefault="00030695" w:rsidP="00BF2CE3">
      <w:pPr>
        <w:pStyle w:val="Odstavecseseznamem"/>
        <w:numPr>
          <w:ilvl w:val="0"/>
          <w:numId w:val="26"/>
        </w:numPr>
        <w:tabs>
          <w:tab w:val="left" w:pos="266"/>
        </w:tabs>
        <w:spacing w:after="0"/>
        <w:ind w:left="284" w:hanging="141"/>
        <w:jc w:val="both"/>
        <w:rPr>
          <w:rFonts w:ascii="Arial Narrow" w:hAnsi="Arial Narrow" w:cs="Arial"/>
          <w:sz w:val="20"/>
        </w:rPr>
      </w:pPr>
      <w:r w:rsidRPr="00BC6F92">
        <w:rPr>
          <w:rFonts w:ascii="Arial Narrow" w:hAnsi="Arial Narrow" w:cs="Arial"/>
          <w:sz w:val="20"/>
        </w:rPr>
        <w:t>obklady vnitřní</w:t>
      </w:r>
    </w:p>
    <w:p w:rsidR="00BC6F92" w:rsidRPr="00BC6F92" w:rsidRDefault="00BC6F92" w:rsidP="00BC6F92">
      <w:pPr>
        <w:tabs>
          <w:tab w:val="left" w:pos="266"/>
        </w:tabs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BC6F92">
        <w:rPr>
          <w:rFonts w:ascii="Arial Narrow" w:hAnsi="Arial Narrow"/>
          <w:color w:val="000000" w:themeColor="text1"/>
          <w:sz w:val="20"/>
          <w:szCs w:val="20"/>
        </w:rPr>
        <w:t>Budou provedeny obklady stěn hygienických zařízení do výšky 2 100, spára šířky 2mm</w:t>
      </w:r>
    </w:p>
    <w:p w:rsidR="00BC6F92" w:rsidRPr="00BC6F92" w:rsidRDefault="00BC6F92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</w:p>
    <w:p w:rsidR="00740CD3" w:rsidRPr="00BC6F92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BC6F92">
        <w:rPr>
          <w:rFonts w:ascii="Arial Narrow" w:hAnsi="Arial Narrow" w:cs="Arial"/>
          <w:b/>
          <w:sz w:val="20"/>
        </w:rPr>
        <w:t>Podlahy</w:t>
      </w:r>
    </w:p>
    <w:p w:rsidR="00BC6F92" w:rsidRPr="00BC6F92" w:rsidRDefault="00BC6F92" w:rsidP="00BC6F92">
      <w:pPr>
        <w:tabs>
          <w:tab w:val="left" w:pos="266"/>
        </w:tabs>
        <w:jc w:val="both"/>
        <w:rPr>
          <w:rFonts w:ascii="Arial Narrow" w:hAnsi="Arial Narrow" w:cs="Arial"/>
          <w:sz w:val="20"/>
        </w:rPr>
      </w:pPr>
      <w:r w:rsidRPr="00BC6F92">
        <w:rPr>
          <w:rFonts w:ascii="Arial Narrow" w:hAnsi="Arial Narrow"/>
          <w:color w:val="000000" w:themeColor="text1"/>
          <w:sz w:val="20"/>
          <w:szCs w:val="20"/>
        </w:rPr>
        <w:t>Budou provedeny z keramické dlažby do celoplošného lepidla spára šířky 2mm</w:t>
      </w:r>
    </w:p>
    <w:p w:rsidR="00030695" w:rsidRPr="004456CA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  <w:szCs w:val="20"/>
          <w:highlight w:val="yellow"/>
        </w:rPr>
      </w:pPr>
    </w:p>
    <w:p w:rsidR="00030695" w:rsidRPr="00BC6F92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BC6F92">
        <w:rPr>
          <w:rFonts w:ascii="Arial Narrow" w:hAnsi="Arial Narrow" w:cs="Arial"/>
          <w:b/>
          <w:sz w:val="20"/>
        </w:rPr>
        <w:t>Údaje o požadované jakosti navržených materiálů a o požadované jakosti provedení</w:t>
      </w:r>
    </w:p>
    <w:p w:rsidR="00030695" w:rsidRPr="004456CA" w:rsidRDefault="00030695" w:rsidP="00BC6F92">
      <w:pPr>
        <w:jc w:val="both"/>
        <w:rPr>
          <w:rFonts w:ascii="Arial Narrow" w:hAnsi="Arial Narrow"/>
          <w:sz w:val="20"/>
          <w:szCs w:val="20"/>
        </w:rPr>
      </w:pPr>
      <w:r w:rsidRPr="00BC6F92">
        <w:rPr>
          <w:rFonts w:ascii="Arial Narrow" w:hAnsi="Arial Narrow"/>
          <w:sz w:val="20"/>
          <w:szCs w:val="20"/>
        </w:rPr>
        <w:t xml:space="preserve">Veškeré materiály budou řešeny ve vyšších kvalitách. Provedení bude provedeno ve </w:t>
      </w:r>
      <w:r w:rsidR="00BC6F92" w:rsidRPr="00BC6F92">
        <w:rPr>
          <w:rFonts w:ascii="Arial Narrow" w:hAnsi="Arial Narrow"/>
          <w:sz w:val="20"/>
          <w:szCs w:val="20"/>
        </w:rPr>
        <w:t>vyšší</w:t>
      </w:r>
      <w:r w:rsidRPr="00BC6F92">
        <w:rPr>
          <w:rFonts w:ascii="Arial Narrow" w:hAnsi="Arial Narrow"/>
          <w:sz w:val="20"/>
          <w:szCs w:val="20"/>
        </w:rPr>
        <w:t xml:space="preserve"> kvalitě a první jakosti.</w:t>
      </w:r>
    </w:p>
    <w:p w:rsidR="00030695" w:rsidRPr="004456CA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sz w:val="20"/>
          <w:highlight w:val="yellow"/>
        </w:rPr>
      </w:pPr>
    </w:p>
    <w:p w:rsidR="00030695" w:rsidRPr="00BC6F92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</w:rPr>
      </w:pPr>
      <w:r w:rsidRPr="000209BC">
        <w:rPr>
          <w:rFonts w:ascii="Arial Narrow" w:hAnsi="Arial Narrow" w:cs="Arial"/>
          <w:b/>
          <w:sz w:val="20"/>
        </w:rPr>
        <w:t>Stanovení požadovaných kontrol zakrývaných konstrukcí a případných kontrolních měření a zkoušek, pokud jsou požadovány</w:t>
      </w:r>
    </w:p>
    <w:p w:rsidR="00BC6F92" w:rsidRDefault="00BC6F92" w:rsidP="00BC6F92">
      <w:pPr>
        <w:pStyle w:val="Odstavecseseznamem"/>
        <w:tabs>
          <w:tab w:val="left" w:pos="266"/>
        </w:tabs>
        <w:spacing w:after="0" w:line="240" w:lineRule="auto"/>
        <w:ind w:left="0"/>
        <w:jc w:val="both"/>
        <w:rPr>
          <w:rFonts w:ascii="Arial Narrow" w:hAnsi="Arial Narrow" w:cs="Arial"/>
          <w:sz w:val="20"/>
          <w:highlight w:val="yellow"/>
        </w:rPr>
      </w:pPr>
    </w:p>
    <w:p w:rsidR="00030695" w:rsidRPr="00BC6F92" w:rsidRDefault="00030695" w:rsidP="00BC6F92">
      <w:pPr>
        <w:tabs>
          <w:tab w:val="left" w:pos="266"/>
        </w:tabs>
        <w:jc w:val="both"/>
        <w:rPr>
          <w:rFonts w:ascii="Arial Narrow" w:hAnsi="Arial Narrow" w:cs="Arial"/>
          <w:b/>
          <w:sz w:val="20"/>
          <w:szCs w:val="20"/>
        </w:rPr>
      </w:pPr>
      <w:r w:rsidRPr="00BC6F92">
        <w:rPr>
          <w:rFonts w:ascii="Arial Narrow" w:hAnsi="Arial Narrow" w:cs="Arial"/>
          <w:b/>
          <w:sz w:val="20"/>
          <w:szCs w:val="20"/>
        </w:rPr>
        <w:t xml:space="preserve">Závěr </w:t>
      </w:r>
    </w:p>
    <w:p w:rsidR="00030695" w:rsidRPr="00740CD3" w:rsidRDefault="00030695" w:rsidP="00BC6F92">
      <w:pPr>
        <w:jc w:val="both"/>
        <w:rPr>
          <w:rFonts w:ascii="Arial Narrow" w:hAnsi="Arial Narrow"/>
          <w:sz w:val="20"/>
          <w:szCs w:val="20"/>
        </w:rPr>
      </w:pPr>
      <w:r w:rsidRPr="00740CD3">
        <w:rPr>
          <w:rFonts w:ascii="Arial Narrow" w:hAnsi="Arial Narrow"/>
          <w:sz w:val="20"/>
          <w:szCs w:val="20"/>
        </w:rPr>
        <w:t xml:space="preserve">Použité materiály musí splňovat technické požadavky dané </w:t>
      </w:r>
      <w:proofErr w:type="spellStart"/>
      <w:r w:rsidRPr="00740CD3">
        <w:rPr>
          <w:rFonts w:ascii="Arial Narrow" w:hAnsi="Arial Narrow"/>
          <w:sz w:val="20"/>
          <w:szCs w:val="20"/>
        </w:rPr>
        <w:t>vyhl</w:t>
      </w:r>
      <w:proofErr w:type="spellEnd"/>
      <w:r w:rsidRPr="00740CD3">
        <w:rPr>
          <w:rFonts w:ascii="Arial Narrow" w:hAnsi="Arial Narrow"/>
          <w:sz w:val="20"/>
          <w:szCs w:val="20"/>
        </w:rPr>
        <w:t>. č. 22/97Sb. a 163/02Sb. v platném znění a souvisejících vyhlášek a nařízení.</w:t>
      </w:r>
      <w:r w:rsidR="00740CD3" w:rsidRPr="00740CD3">
        <w:rPr>
          <w:rFonts w:ascii="Arial Narrow" w:hAnsi="Arial Narrow"/>
          <w:sz w:val="20"/>
          <w:szCs w:val="20"/>
        </w:rPr>
        <w:t xml:space="preserve"> </w:t>
      </w:r>
      <w:r w:rsidRPr="00740CD3">
        <w:rPr>
          <w:rFonts w:ascii="Arial Narrow" w:hAnsi="Arial Narrow"/>
          <w:sz w:val="20"/>
          <w:szCs w:val="20"/>
        </w:rPr>
        <w:t>Po dobu stavebních a montážních prací bude na stavbě průběžně prováděn úklid. Finální úpravy povrchů stavebních konstrukcí a zabudovaných výrobků budou chráněny před poškozením následně prováděnými pracemi.</w:t>
      </w:r>
    </w:p>
    <w:p w:rsidR="00030695" w:rsidRPr="00416323" w:rsidRDefault="00030695" w:rsidP="00BC6F92">
      <w:pPr>
        <w:pStyle w:val="Zkladntextodsazen"/>
        <w:ind w:left="0"/>
        <w:rPr>
          <w:rFonts w:ascii="Arial Narrow" w:hAnsi="Arial Narrow"/>
          <w:color w:val="FF0000"/>
          <w:szCs w:val="20"/>
        </w:rPr>
      </w:pPr>
    </w:p>
    <w:p w:rsidR="00030695" w:rsidRPr="00416323" w:rsidRDefault="00030695" w:rsidP="00BC6F92">
      <w:pPr>
        <w:pStyle w:val="Zkladntext"/>
        <w:jc w:val="both"/>
        <w:rPr>
          <w:rFonts w:ascii="Arial Narrow" w:hAnsi="Arial Narrow"/>
          <w:sz w:val="20"/>
          <w:szCs w:val="20"/>
        </w:rPr>
      </w:pPr>
      <w:r w:rsidRPr="00416323">
        <w:rPr>
          <w:rFonts w:ascii="Arial Narrow" w:hAnsi="Arial Narrow"/>
          <w:b/>
          <w:bCs/>
          <w:sz w:val="20"/>
          <w:szCs w:val="20"/>
        </w:rPr>
        <w:t>Dodatek k </w:t>
      </w:r>
      <w:proofErr w:type="gramStart"/>
      <w:r w:rsidRPr="00416323">
        <w:rPr>
          <w:rFonts w:ascii="Arial Narrow" w:hAnsi="Arial Narrow"/>
          <w:b/>
          <w:bCs/>
          <w:sz w:val="20"/>
          <w:szCs w:val="20"/>
        </w:rPr>
        <w:t>výrobků</w:t>
      </w:r>
      <w:proofErr w:type="gramEnd"/>
      <w:r w:rsidRPr="00416323">
        <w:rPr>
          <w:rFonts w:ascii="Arial Narrow" w:hAnsi="Arial Narrow"/>
          <w:b/>
          <w:bCs/>
          <w:sz w:val="20"/>
          <w:szCs w:val="20"/>
        </w:rPr>
        <w:t xml:space="preserve"> a materiálům</w:t>
      </w:r>
    </w:p>
    <w:p w:rsidR="00030695" w:rsidRPr="00416323" w:rsidRDefault="00030695" w:rsidP="00BC6F92">
      <w:pPr>
        <w:jc w:val="both"/>
        <w:rPr>
          <w:rFonts w:ascii="Arial Narrow" w:hAnsi="Arial Narrow"/>
          <w:sz w:val="20"/>
          <w:szCs w:val="20"/>
        </w:rPr>
      </w:pPr>
      <w:r w:rsidRPr="00416323">
        <w:rPr>
          <w:rFonts w:ascii="Arial Narrow" w:hAnsi="Arial Narrow"/>
          <w:sz w:val="20"/>
          <w:szCs w:val="20"/>
        </w:rPr>
        <w:t xml:space="preserve">Výrobky a materiály, navržené projektem, je možno nahradit za předpokladu, </w:t>
      </w:r>
      <w:proofErr w:type="gramStart"/>
      <w:r w:rsidRPr="00416323">
        <w:rPr>
          <w:rFonts w:ascii="Arial Narrow" w:hAnsi="Arial Narrow"/>
          <w:sz w:val="20"/>
          <w:szCs w:val="20"/>
        </w:rPr>
        <w:t>že :</w:t>
      </w:r>
      <w:proofErr w:type="gramEnd"/>
    </w:p>
    <w:p w:rsidR="00030695" w:rsidRPr="00416323" w:rsidRDefault="00030695" w:rsidP="00BC6F92">
      <w:pPr>
        <w:jc w:val="both"/>
        <w:rPr>
          <w:rFonts w:ascii="Arial Narrow" w:hAnsi="Arial Narrow"/>
          <w:sz w:val="20"/>
          <w:szCs w:val="20"/>
        </w:rPr>
      </w:pPr>
    </w:p>
    <w:p w:rsidR="00030695" w:rsidRPr="00416323" w:rsidRDefault="00030695" w:rsidP="00BF2CE3">
      <w:pPr>
        <w:numPr>
          <w:ilvl w:val="0"/>
          <w:numId w:val="24"/>
        </w:numPr>
        <w:ind w:left="0" w:firstLine="0"/>
        <w:jc w:val="both"/>
        <w:rPr>
          <w:rFonts w:ascii="Arial Narrow" w:hAnsi="Arial Narrow"/>
          <w:sz w:val="20"/>
          <w:szCs w:val="20"/>
        </w:rPr>
      </w:pPr>
      <w:r w:rsidRPr="00416323">
        <w:rPr>
          <w:rFonts w:ascii="Arial Narrow" w:hAnsi="Arial Narrow"/>
          <w:sz w:val="20"/>
          <w:szCs w:val="20"/>
        </w:rPr>
        <w:t>budou splňovat standardy stanovené projektem (technické, kvalitativní, funkční, bezpečnostní, požární, estetické apod.)</w:t>
      </w:r>
    </w:p>
    <w:p w:rsidR="00030695" w:rsidRPr="00416323" w:rsidRDefault="00030695" w:rsidP="00BF2CE3">
      <w:pPr>
        <w:numPr>
          <w:ilvl w:val="0"/>
          <w:numId w:val="24"/>
        </w:numPr>
        <w:ind w:left="0" w:firstLine="0"/>
        <w:jc w:val="both"/>
        <w:rPr>
          <w:rFonts w:ascii="Arial Narrow" w:hAnsi="Arial Narrow"/>
          <w:sz w:val="20"/>
          <w:szCs w:val="20"/>
        </w:rPr>
      </w:pPr>
      <w:r w:rsidRPr="00416323">
        <w:rPr>
          <w:rFonts w:ascii="Arial Narrow" w:hAnsi="Arial Narrow"/>
          <w:sz w:val="20"/>
          <w:szCs w:val="20"/>
        </w:rPr>
        <w:t>se záměnou bude souhlasit zástupce investora a následně projektant</w:t>
      </w:r>
    </w:p>
    <w:p w:rsidR="00030695" w:rsidRPr="00416323" w:rsidRDefault="00030695" w:rsidP="00BF2CE3">
      <w:pPr>
        <w:numPr>
          <w:ilvl w:val="0"/>
          <w:numId w:val="24"/>
        </w:numPr>
        <w:ind w:left="0" w:firstLine="0"/>
        <w:jc w:val="both"/>
        <w:rPr>
          <w:rFonts w:ascii="Arial Narrow" w:hAnsi="Arial Narrow"/>
          <w:sz w:val="20"/>
          <w:szCs w:val="20"/>
        </w:rPr>
      </w:pPr>
      <w:r w:rsidRPr="00416323">
        <w:rPr>
          <w:rFonts w:ascii="Arial Narrow" w:hAnsi="Arial Narrow"/>
          <w:sz w:val="20"/>
          <w:szCs w:val="20"/>
        </w:rPr>
        <w:t xml:space="preserve">budou zohledněny případné změny stav. </w:t>
      </w:r>
      <w:proofErr w:type="gramStart"/>
      <w:r w:rsidRPr="00416323">
        <w:rPr>
          <w:rFonts w:ascii="Arial Narrow" w:hAnsi="Arial Narrow"/>
          <w:sz w:val="20"/>
          <w:szCs w:val="20"/>
        </w:rPr>
        <w:t>připravenosti</w:t>
      </w:r>
      <w:proofErr w:type="gramEnd"/>
      <w:r w:rsidRPr="00416323">
        <w:rPr>
          <w:rFonts w:ascii="Arial Narrow" w:hAnsi="Arial Narrow"/>
          <w:sz w:val="20"/>
          <w:szCs w:val="20"/>
        </w:rPr>
        <w:t xml:space="preserve"> event. navazujících profesí, vyplývající z této záměny.</w:t>
      </w:r>
    </w:p>
    <w:p w:rsidR="004808CD" w:rsidRPr="00A5248F" w:rsidRDefault="004808CD" w:rsidP="004808CD">
      <w:pPr>
        <w:pStyle w:val="Style32"/>
        <w:widowControl/>
        <w:tabs>
          <w:tab w:val="left" w:pos="900"/>
        </w:tabs>
        <w:spacing w:line="240" w:lineRule="auto"/>
        <w:ind w:firstLine="0"/>
        <w:rPr>
          <w:rStyle w:val="FontStyle42"/>
          <w:rFonts w:ascii="Arial Narrow" w:hAnsi="Arial Narrow" w:cs="Arial"/>
          <w:color w:val="000000" w:themeColor="text1"/>
          <w:sz w:val="20"/>
          <w:szCs w:val="20"/>
          <w:highlight w:val="yellow"/>
        </w:rPr>
      </w:pPr>
    </w:p>
    <w:p w:rsidR="004808CD" w:rsidRPr="00BC6F92" w:rsidRDefault="004808CD" w:rsidP="00BF2CE3">
      <w:pPr>
        <w:pStyle w:val="Style32"/>
        <w:widowControl/>
        <w:numPr>
          <w:ilvl w:val="0"/>
          <w:numId w:val="21"/>
        </w:numPr>
        <w:tabs>
          <w:tab w:val="left" w:pos="900"/>
        </w:tabs>
        <w:spacing w:line="360" w:lineRule="auto"/>
        <w:ind w:firstLine="0"/>
        <w:rPr>
          <w:rStyle w:val="FontStyle42"/>
          <w:rFonts w:ascii="Arial Narrow" w:hAnsi="Arial Narrow" w:cs="Arial"/>
          <w:color w:val="000000" w:themeColor="text1"/>
          <w:sz w:val="24"/>
          <w:szCs w:val="20"/>
          <w:u w:val="single"/>
        </w:rPr>
      </w:pPr>
      <w:r w:rsidRPr="00BC6F92">
        <w:rPr>
          <w:rStyle w:val="FontStyle42"/>
          <w:rFonts w:ascii="Arial Narrow" w:hAnsi="Arial Narrow" w:cs="Arial"/>
          <w:b/>
          <w:color w:val="000000" w:themeColor="text1"/>
          <w:sz w:val="24"/>
          <w:szCs w:val="20"/>
          <w:u w:val="single"/>
        </w:rPr>
        <w:t>Výkresová část</w:t>
      </w:r>
      <w:r w:rsidRPr="00BC6F92">
        <w:rPr>
          <w:rStyle w:val="FontStyle42"/>
          <w:rFonts w:ascii="Arial Narrow" w:hAnsi="Arial Narrow" w:cs="Arial"/>
          <w:color w:val="000000" w:themeColor="text1"/>
          <w:sz w:val="24"/>
          <w:szCs w:val="20"/>
          <w:u w:val="single"/>
        </w:rPr>
        <w:t xml:space="preserve"> </w:t>
      </w:r>
    </w:p>
    <w:p w:rsidR="00197B41" w:rsidRPr="00197B41" w:rsidRDefault="00197B41" w:rsidP="00197B41">
      <w:pPr>
        <w:ind w:left="720"/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p w:rsidR="00197B41" w:rsidRPr="00197B41" w:rsidRDefault="00197B41" w:rsidP="00197B41">
      <w:pPr>
        <w:ind w:left="720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D.1.2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STAVEBNĚ-KONSTRUKČNÍ ŘEŠENÍ</w:t>
      </w:r>
    </w:p>
    <w:p w:rsidR="00197B41" w:rsidRPr="00197B41" w:rsidRDefault="00197B41" w:rsidP="00197B41">
      <w:pPr>
        <w:ind w:left="720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D.1.2.0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TECHNICKÁ ZPRÁVA</w:t>
      </w:r>
    </w:p>
    <w:p w:rsidR="00197B41" w:rsidRPr="00197B41" w:rsidRDefault="00197B41" w:rsidP="00197B41">
      <w:pPr>
        <w:ind w:left="720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D.1.2.1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BOURANÉ KONSTRUKCE</w:t>
      </w:r>
    </w:p>
    <w:p w:rsidR="00197B41" w:rsidRPr="00197B41" w:rsidRDefault="00197B41" w:rsidP="00197B41">
      <w:pPr>
        <w:ind w:left="1428" w:firstLine="696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D1.2.1.1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1NP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left="1428" w:firstLine="696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D1.2.1.2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1NP MEZIPATRO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left="1428" w:firstLine="696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D1.2.1.3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2NP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left="1428" w:firstLine="696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D1.2.1.4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3NP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left="1428" w:firstLine="696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D1.2.1.5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4NP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left="720" w:firstLine="696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D.1.2.2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KOORDINAČNÍ VÝKRESY</w:t>
      </w:r>
    </w:p>
    <w:p w:rsidR="00197B41" w:rsidRPr="00197B41" w:rsidRDefault="00197B41" w:rsidP="00197B41">
      <w:pPr>
        <w:ind w:left="720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D.1.2.2.1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1NP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left="720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D.1.2.2.2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2NP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left="720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D.1.2.2.3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3NP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197B41" w:rsidRPr="00197B41" w:rsidRDefault="00197B41" w:rsidP="00197B41">
      <w:pPr>
        <w:ind w:left="720"/>
        <w:jc w:val="both"/>
        <w:rPr>
          <w:rFonts w:ascii="Arial Narrow" w:hAnsi="Arial Narrow" w:cs="Tahoma"/>
          <w:color w:val="000000" w:themeColor="text1"/>
          <w:sz w:val="20"/>
          <w:szCs w:val="20"/>
        </w:rPr>
      </w:pP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proofErr w:type="gramStart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>D.1.2.2.4</w:t>
      </w:r>
      <w:proofErr w:type="gramEnd"/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PŮDORYS 4NP</w:t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</w:r>
      <w:r w:rsidRPr="00197B41">
        <w:rPr>
          <w:rFonts w:ascii="Arial Narrow" w:hAnsi="Arial Narrow" w:cs="Tahoma"/>
          <w:color w:val="000000" w:themeColor="text1"/>
          <w:sz w:val="20"/>
          <w:szCs w:val="20"/>
        </w:rPr>
        <w:tab/>
        <w:t>1:100</w:t>
      </w:r>
    </w:p>
    <w:p w:rsidR="004808CD" w:rsidRPr="00A5248F" w:rsidRDefault="004808CD" w:rsidP="004808CD">
      <w:pPr>
        <w:pStyle w:val="Style32"/>
        <w:widowControl/>
        <w:tabs>
          <w:tab w:val="left" w:pos="1620"/>
        </w:tabs>
        <w:spacing w:line="240" w:lineRule="auto"/>
        <w:ind w:firstLine="0"/>
        <w:rPr>
          <w:rStyle w:val="FontStyle42"/>
          <w:rFonts w:ascii="Arial Narrow" w:hAnsi="Arial Narrow" w:cs="Arial"/>
          <w:color w:val="000000" w:themeColor="text1"/>
          <w:sz w:val="20"/>
          <w:szCs w:val="20"/>
          <w:highlight w:val="yellow"/>
        </w:rPr>
      </w:pPr>
    </w:p>
    <w:p w:rsidR="004808CD" w:rsidRPr="00C76971" w:rsidRDefault="004808CD" w:rsidP="00BF2CE3">
      <w:pPr>
        <w:pStyle w:val="Style32"/>
        <w:widowControl/>
        <w:numPr>
          <w:ilvl w:val="0"/>
          <w:numId w:val="21"/>
        </w:numPr>
        <w:tabs>
          <w:tab w:val="left" w:pos="900"/>
        </w:tabs>
        <w:spacing w:line="360" w:lineRule="auto"/>
        <w:ind w:firstLine="0"/>
        <w:rPr>
          <w:rStyle w:val="FontStyle42"/>
          <w:rFonts w:ascii="Arial Narrow" w:hAnsi="Arial Narrow" w:cs="Arial"/>
          <w:color w:val="000000" w:themeColor="text1"/>
          <w:sz w:val="24"/>
          <w:szCs w:val="20"/>
          <w:u w:val="single"/>
        </w:rPr>
      </w:pPr>
      <w:r w:rsidRPr="00C76971">
        <w:rPr>
          <w:rStyle w:val="FontStyle42"/>
          <w:rFonts w:ascii="Arial Narrow" w:hAnsi="Arial Narrow" w:cs="Arial"/>
          <w:b/>
          <w:color w:val="000000" w:themeColor="text1"/>
          <w:sz w:val="24"/>
          <w:szCs w:val="20"/>
          <w:u w:val="single"/>
        </w:rPr>
        <w:t>Statické posouzení</w:t>
      </w:r>
    </w:p>
    <w:p w:rsidR="004808CD" w:rsidRPr="00C76971" w:rsidRDefault="004808CD" w:rsidP="004808CD">
      <w:pPr>
        <w:pStyle w:val="Zkladntext"/>
        <w:tabs>
          <w:tab w:val="left" w:pos="720"/>
        </w:tabs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C76971">
        <w:rPr>
          <w:rFonts w:ascii="Arial Narrow" w:hAnsi="Arial Narrow"/>
          <w:color w:val="000000" w:themeColor="text1"/>
          <w:sz w:val="20"/>
        </w:rPr>
        <w:t xml:space="preserve">Statické posouzení bylo řešeno v průběhu řešení projektové dokumentace s autorizovaným statikem. </w:t>
      </w:r>
      <w:r w:rsidRPr="00C76971">
        <w:rPr>
          <w:rFonts w:ascii="Arial Narrow" w:hAnsi="Arial Narrow"/>
          <w:color w:val="000000" w:themeColor="text1"/>
          <w:sz w:val="20"/>
          <w:szCs w:val="20"/>
        </w:rPr>
        <w:t>Nosné konstrukce a založení stavby staticky vyhoví.</w:t>
      </w:r>
    </w:p>
    <w:p w:rsidR="004808CD" w:rsidRPr="00C76971" w:rsidRDefault="004808CD" w:rsidP="004808CD">
      <w:pPr>
        <w:pStyle w:val="Style32"/>
        <w:widowControl/>
        <w:tabs>
          <w:tab w:val="left" w:pos="900"/>
        </w:tabs>
        <w:spacing w:line="240" w:lineRule="auto"/>
        <w:ind w:firstLine="0"/>
        <w:rPr>
          <w:rStyle w:val="FontStyle42"/>
          <w:rFonts w:ascii="Arial Narrow" w:hAnsi="Arial Narrow" w:cs="Arial"/>
          <w:color w:val="000000" w:themeColor="text1"/>
          <w:sz w:val="20"/>
          <w:szCs w:val="20"/>
        </w:rPr>
      </w:pPr>
    </w:p>
    <w:p w:rsidR="004808CD" w:rsidRPr="00C76971" w:rsidRDefault="004808CD" w:rsidP="00BF2CE3">
      <w:pPr>
        <w:pStyle w:val="Style32"/>
        <w:widowControl/>
        <w:numPr>
          <w:ilvl w:val="0"/>
          <w:numId w:val="21"/>
        </w:numPr>
        <w:tabs>
          <w:tab w:val="left" w:pos="900"/>
        </w:tabs>
        <w:spacing w:line="360" w:lineRule="auto"/>
        <w:ind w:firstLine="0"/>
        <w:rPr>
          <w:rStyle w:val="FontStyle42"/>
          <w:rFonts w:ascii="Arial Narrow" w:hAnsi="Arial Narrow" w:cs="Arial"/>
          <w:color w:val="000000" w:themeColor="text1"/>
          <w:sz w:val="24"/>
          <w:szCs w:val="20"/>
        </w:rPr>
      </w:pPr>
      <w:r w:rsidRPr="00C76971">
        <w:rPr>
          <w:rStyle w:val="FontStyle42"/>
          <w:rFonts w:ascii="Arial Narrow" w:hAnsi="Arial Narrow" w:cs="Arial"/>
          <w:b/>
          <w:color w:val="000000" w:themeColor="text1"/>
          <w:sz w:val="24"/>
          <w:szCs w:val="20"/>
          <w:u w:val="single"/>
        </w:rPr>
        <w:t>Plán kontroly spolehlivosti konstrukcí</w:t>
      </w:r>
      <w:r w:rsidRPr="00C76971">
        <w:rPr>
          <w:rStyle w:val="FontStyle42"/>
          <w:rFonts w:ascii="Arial Narrow" w:hAnsi="Arial Narrow" w:cs="Arial"/>
          <w:color w:val="000000" w:themeColor="text1"/>
          <w:sz w:val="24"/>
          <w:szCs w:val="20"/>
        </w:rPr>
        <w:t xml:space="preserve"> </w:t>
      </w:r>
    </w:p>
    <w:p w:rsidR="004808CD" w:rsidRPr="0001686B" w:rsidRDefault="004808CD" w:rsidP="004808CD">
      <w:pPr>
        <w:pStyle w:val="Zkladntext"/>
        <w:tabs>
          <w:tab w:val="left" w:pos="720"/>
        </w:tabs>
        <w:jc w:val="both"/>
        <w:rPr>
          <w:rFonts w:ascii="Arial Narrow" w:hAnsi="Arial Narrow"/>
          <w:color w:val="000000" w:themeColor="text1"/>
          <w:sz w:val="20"/>
        </w:rPr>
      </w:pPr>
      <w:r w:rsidRPr="00C76971">
        <w:rPr>
          <w:rFonts w:ascii="Arial Narrow" w:hAnsi="Arial Narrow"/>
          <w:color w:val="000000" w:themeColor="text1"/>
          <w:sz w:val="20"/>
        </w:rPr>
        <w:t>Stavební konstrukce a stavební prvky jsou navrženy a provedeny tak, aby po dobu předpokládané existence stavby vyhověly požadovanému účelu a odolaly všem zatížením a vlivům, které se mohou běžně vyskytnout při provádění i užívání stavby a škodlivému působení prostředí, zejména atmosférickým a chemickým vlivům, korozi, záření a otřesům.</w:t>
      </w:r>
    </w:p>
    <w:p w:rsidR="00A04428" w:rsidRDefault="00A04428" w:rsidP="004808CD">
      <w:pPr>
        <w:jc w:val="both"/>
        <w:rPr>
          <w:rFonts w:ascii="Arial Narrow" w:hAnsi="Arial Narrow" w:cs="Tahoma"/>
          <w:color w:val="000000" w:themeColor="text1"/>
          <w:sz w:val="20"/>
          <w:szCs w:val="20"/>
          <w:highlight w:val="yellow"/>
        </w:rPr>
      </w:pPr>
    </w:p>
    <w:sectPr w:rsidR="00A04428" w:rsidSect="002C2164">
      <w:type w:val="continuous"/>
      <w:pgSz w:w="11906" w:h="16838"/>
      <w:pgMar w:top="851" w:right="849" w:bottom="567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F94" w:rsidRDefault="00CF2F94">
      <w:r>
        <w:separator/>
      </w:r>
    </w:p>
  </w:endnote>
  <w:endnote w:type="continuationSeparator" w:id="0">
    <w:p w:rsidR="00CF2F94" w:rsidRDefault="00CF2F94">
      <w:r>
        <w:continuationSeparator/>
      </w:r>
    </w:p>
  </w:endnote>
  <w:endnote w:type="continuationNotice" w:id="1">
    <w:p w:rsidR="00CF2F94" w:rsidRDefault="00CF2F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CE 35 Thin">
    <w:altName w:val="Corbel"/>
    <w:panose1 w:val="02000303040000020004"/>
    <w:charset w:val="EE"/>
    <w:family w:val="auto"/>
    <w:pitch w:val="variable"/>
    <w:sig w:usb0="8000002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34" w:rsidRDefault="00AF473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AF4734" w:rsidRDefault="00AF4734">
    <w:pPr>
      <w:pStyle w:val="Zpat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F69C8" w:rsidRDefault="00FF69C8">
    <w:pPr>
      <w:pStyle w:val="Zpat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F69C8" w:rsidRDefault="00FF69C8">
    <w:pPr>
      <w:pStyle w:val="Zpat"/>
      <w:ind w:right="360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34" w:rsidRDefault="00AF4734">
    <w:pPr>
      <w:pStyle w:val="Zpa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F69C8" w:rsidRDefault="00FF69C8">
    <w:pPr>
      <w:pStyle w:val="Zpat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F69C8" w:rsidRDefault="00FF69C8">
    <w:pPr>
      <w:pStyle w:val="Zpat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F69C8" w:rsidRDefault="00FF69C8">
    <w:pPr>
      <w:pStyle w:val="Zpat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Default="00FF69C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F69C8" w:rsidRDefault="00FF69C8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F94" w:rsidRDefault="00CF2F94">
      <w:r>
        <w:separator/>
      </w:r>
    </w:p>
  </w:footnote>
  <w:footnote w:type="continuationSeparator" w:id="0">
    <w:p w:rsidR="00CF2F94" w:rsidRDefault="00CF2F94">
      <w:r>
        <w:continuationSeparator/>
      </w:r>
    </w:p>
  </w:footnote>
  <w:footnote w:type="continuationNotice" w:id="1">
    <w:p w:rsidR="00CF2F94" w:rsidRDefault="00CF2F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34" w:rsidRPr="003D034D" w:rsidRDefault="00AF4734" w:rsidP="0039309D">
    <w:pPr>
      <w:jc w:val="both"/>
      <w:rPr>
        <w:rFonts w:ascii="Helvetica CE 35 Thin" w:hAnsi="Helvetica CE 35 Thin" w:cs="Tahoma"/>
        <w:b/>
        <w:sz w:val="28"/>
        <w:szCs w:val="20"/>
      </w:rPr>
    </w:pPr>
  </w:p>
  <w:p w:rsidR="00AF4734" w:rsidRDefault="00AF473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Pr="003D034D" w:rsidRDefault="00FF69C8" w:rsidP="0039309D">
    <w:pPr>
      <w:jc w:val="both"/>
      <w:rPr>
        <w:rFonts w:ascii="Helvetica CE 35 Thin" w:hAnsi="Helvetica CE 35 Thin" w:cs="Tahoma"/>
        <w:b/>
        <w:sz w:val="28"/>
        <w:szCs w:val="20"/>
      </w:rPr>
    </w:pPr>
  </w:p>
  <w:p w:rsidR="00FF69C8" w:rsidRDefault="00FF69C8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Pr="003D034D" w:rsidRDefault="00FF69C8" w:rsidP="0039309D">
    <w:pPr>
      <w:jc w:val="both"/>
      <w:rPr>
        <w:rFonts w:ascii="Helvetica CE 35 Thin" w:hAnsi="Helvetica CE 35 Thin" w:cs="Tahoma"/>
        <w:b/>
        <w:sz w:val="28"/>
        <w:szCs w:val="20"/>
      </w:rPr>
    </w:pPr>
  </w:p>
  <w:p w:rsidR="00FF69C8" w:rsidRDefault="00FF69C8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Pr="003D034D" w:rsidRDefault="00FF69C8" w:rsidP="0039309D">
    <w:pPr>
      <w:jc w:val="both"/>
      <w:rPr>
        <w:rFonts w:ascii="Helvetica CE 35 Thin" w:hAnsi="Helvetica CE 35 Thin" w:cs="Tahoma"/>
        <w:b/>
        <w:sz w:val="28"/>
        <w:szCs w:val="20"/>
      </w:rPr>
    </w:pPr>
  </w:p>
  <w:p w:rsidR="00FF69C8" w:rsidRDefault="00FF69C8">
    <w:pPr>
      <w:pStyle w:val="Zhlav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Pr="003D034D" w:rsidRDefault="00FF69C8" w:rsidP="0039309D">
    <w:pPr>
      <w:jc w:val="both"/>
      <w:rPr>
        <w:rFonts w:ascii="Helvetica CE 35 Thin" w:hAnsi="Helvetica CE 35 Thin" w:cs="Tahoma"/>
        <w:b/>
        <w:sz w:val="28"/>
        <w:szCs w:val="20"/>
      </w:rPr>
    </w:pPr>
  </w:p>
  <w:p w:rsidR="00FF69C8" w:rsidRDefault="00FF69C8">
    <w:pPr>
      <w:pStyle w:val="Zhlav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Pr="003D034D" w:rsidRDefault="00FF69C8" w:rsidP="0039309D">
    <w:pPr>
      <w:jc w:val="both"/>
      <w:rPr>
        <w:rFonts w:ascii="Helvetica CE 35 Thin" w:hAnsi="Helvetica CE 35 Thin" w:cs="Tahoma"/>
        <w:b/>
        <w:sz w:val="28"/>
        <w:szCs w:val="20"/>
      </w:rPr>
    </w:pPr>
  </w:p>
  <w:p w:rsidR="00FF69C8" w:rsidRDefault="00FF69C8">
    <w:pPr>
      <w:pStyle w:val="Zhlav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C8" w:rsidRPr="003D034D" w:rsidRDefault="00FF69C8" w:rsidP="0039309D">
    <w:pPr>
      <w:jc w:val="both"/>
      <w:rPr>
        <w:rFonts w:ascii="Helvetica CE 35 Thin" w:hAnsi="Helvetica CE 35 Thin" w:cs="Tahoma"/>
        <w:b/>
        <w:sz w:val="28"/>
        <w:szCs w:val="20"/>
      </w:rPr>
    </w:pPr>
  </w:p>
  <w:p w:rsidR="00FF69C8" w:rsidRDefault="00FF69C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3CB7"/>
    <w:multiLevelType w:val="hybridMultilevel"/>
    <w:tmpl w:val="B53EB580"/>
    <w:lvl w:ilvl="0" w:tplc="B5B8E43E">
      <w:start w:val="1"/>
      <w:numFmt w:val="decimal"/>
      <w:pStyle w:val="NADPIS1TAHOMA12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/>
        <w:i/>
      </w:rPr>
    </w:lvl>
    <w:lvl w:ilvl="1" w:tplc="04050019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16406"/>
    <w:multiLevelType w:val="hybridMultilevel"/>
    <w:tmpl w:val="20FCCED0"/>
    <w:lvl w:ilvl="0" w:tplc="6592F9D4">
      <w:numFmt w:val="bullet"/>
      <w:lvlText w:val="-"/>
      <w:lvlJc w:val="left"/>
      <w:pPr>
        <w:ind w:left="644" w:hanging="360"/>
      </w:pPr>
      <w:rPr>
        <w:rFonts w:ascii="Helvetica CE 35 Thin" w:eastAsia="Times New Roman" w:hAnsi="Helvetica CE 35 Thin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5477C"/>
    <w:multiLevelType w:val="hybridMultilevel"/>
    <w:tmpl w:val="769822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B4955"/>
    <w:multiLevelType w:val="hybridMultilevel"/>
    <w:tmpl w:val="23FCDBFA"/>
    <w:lvl w:ilvl="0" w:tplc="88B4D4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88681A"/>
    <w:multiLevelType w:val="hybridMultilevel"/>
    <w:tmpl w:val="31E8085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01612"/>
    <w:multiLevelType w:val="hybridMultilevel"/>
    <w:tmpl w:val="9620BB72"/>
    <w:lvl w:ilvl="0" w:tplc="6592F9D4">
      <w:numFmt w:val="bullet"/>
      <w:lvlText w:val="-"/>
      <w:lvlJc w:val="left"/>
      <w:pPr>
        <w:ind w:left="644" w:hanging="360"/>
      </w:pPr>
      <w:rPr>
        <w:rFonts w:ascii="Helvetica CE 35 Thin" w:eastAsia="Times New Roman" w:hAnsi="Helvetica CE 35 Thin" w:cs="Tahoma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5CC4BED"/>
    <w:multiLevelType w:val="hybridMultilevel"/>
    <w:tmpl w:val="F878C634"/>
    <w:lvl w:ilvl="0" w:tplc="04050001">
      <w:start w:val="1"/>
      <w:numFmt w:val="bullet"/>
      <w:lvlText w:val=""/>
      <w:lvlJc w:val="left"/>
      <w:pPr>
        <w:ind w:left="205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2770" w:hanging="360"/>
      </w:pPr>
    </w:lvl>
    <w:lvl w:ilvl="2" w:tplc="0405001B" w:tentative="1">
      <w:start w:val="1"/>
      <w:numFmt w:val="lowerRoman"/>
      <w:lvlText w:val="%3."/>
      <w:lvlJc w:val="right"/>
      <w:pPr>
        <w:ind w:left="3490" w:hanging="180"/>
      </w:pPr>
    </w:lvl>
    <w:lvl w:ilvl="3" w:tplc="0405000F" w:tentative="1">
      <w:start w:val="1"/>
      <w:numFmt w:val="decimal"/>
      <w:lvlText w:val="%4."/>
      <w:lvlJc w:val="left"/>
      <w:pPr>
        <w:ind w:left="4210" w:hanging="360"/>
      </w:pPr>
    </w:lvl>
    <w:lvl w:ilvl="4" w:tplc="04050019" w:tentative="1">
      <w:start w:val="1"/>
      <w:numFmt w:val="lowerLetter"/>
      <w:lvlText w:val="%5."/>
      <w:lvlJc w:val="left"/>
      <w:pPr>
        <w:ind w:left="4930" w:hanging="360"/>
      </w:pPr>
    </w:lvl>
    <w:lvl w:ilvl="5" w:tplc="0405001B" w:tentative="1">
      <w:start w:val="1"/>
      <w:numFmt w:val="lowerRoman"/>
      <w:lvlText w:val="%6."/>
      <w:lvlJc w:val="right"/>
      <w:pPr>
        <w:ind w:left="5650" w:hanging="180"/>
      </w:pPr>
    </w:lvl>
    <w:lvl w:ilvl="6" w:tplc="0405000F" w:tentative="1">
      <w:start w:val="1"/>
      <w:numFmt w:val="decimal"/>
      <w:lvlText w:val="%7."/>
      <w:lvlJc w:val="left"/>
      <w:pPr>
        <w:ind w:left="6370" w:hanging="360"/>
      </w:pPr>
    </w:lvl>
    <w:lvl w:ilvl="7" w:tplc="04050019" w:tentative="1">
      <w:start w:val="1"/>
      <w:numFmt w:val="lowerLetter"/>
      <w:lvlText w:val="%8."/>
      <w:lvlJc w:val="left"/>
      <w:pPr>
        <w:ind w:left="7090" w:hanging="360"/>
      </w:pPr>
    </w:lvl>
    <w:lvl w:ilvl="8" w:tplc="0405001B" w:tentative="1">
      <w:start w:val="1"/>
      <w:numFmt w:val="lowerRoman"/>
      <w:lvlText w:val="%9."/>
      <w:lvlJc w:val="right"/>
      <w:pPr>
        <w:ind w:left="7810" w:hanging="180"/>
      </w:pPr>
    </w:lvl>
  </w:abstractNum>
  <w:abstractNum w:abstractNumId="7">
    <w:nsid w:val="25D76883"/>
    <w:multiLevelType w:val="singleLevel"/>
    <w:tmpl w:val="93FC9F34"/>
    <w:lvl w:ilvl="0">
      <w:start w:val="1"/>
      <w:numFmt w:val="lowerLetter"/>
      <w:lvlText w:val="%1)"/>
      <w:legacy w:legacy="1" w:legacySpace="0" w:legacyIndent="356"/>
      <w:lvlJc w:val="left"/>
      <w:rPr>
        <w:rFonts w:ascii="Arial" w:hAnsi="Arial" w:cs="Arial" w:hint="default"/>
        <w:b/>
      </w:rPr>
    </w:lvl>
  </w:abstractNum>
  <w:abstractNum w:abstractNumId="8">
    <w:nsid w:val="29A97ADA"/>
    <w:multiLevelType w:val="singleLevel"/>
    <w:tmpl w:val="F2B49EE6"/>
    <w:lvl w:ilvl="0">
      <w:start w:val="1"/>
      <w:numFmt w:val="lowerLetter"/>
      <w:lvlText w:val="%1)"/>
      <w:legacy w:legacy="1" w:legacySpace="0" w:legacyIndent="356"/>
      <w:lvlJc w:val="left"/>
      <w:rPr>
        <w:rFonts w:ascii="Arial" w:hAnsi="Arial" w:cs="Arial" w:hint="default"/>
        <w:b/>
        <w:i w:val="0"/>
      </w:rPr>
    </w:lvl>
  </w:abstractNum>
  <w:abstractNum w:abstractNumId="9">
    <w:nsid w:val="2B575E10"/>
    <w:multiLevelType w:val="hybridMultilevel"/>
    <w:tmpl w:val="60A64522"/>
    <w:lvl w:ilvl="0" w:tplc="B51442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854D6"/>
    <w:multiLevelType w:val="multilevel"/>
    <w:tmpl w:val="E2D248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1">
    <w:nsid w:val="33BF758B"/>
    <w:multiLevelType w:val="hybridMultilevel"/>
    <w:tmpl w:val="221C05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F4552F"/>
    <w:multiLevelType w:val="hybridMultilevel"/>
    <w:tmpl w:val="F196BA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6179B8"/>
    <w:multiLevelType w:val="hybridMultilevel"/>
    <w:tmpl w:val="1054CA34"/>
    <w:lvl w:ilvl="0" w:tplc="789C6D18">
      <w:start w:val="1"/>
      <w:numFmt w:val="lowerLetter"/>
      <w:pStyle w:val="NADPIS2TAHOMA1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4">
    <w:nsid w:val="4FCB7516"/>
    <w:multiLevelType w:val="hybridMultilevel"/>
    <w:tmpl w:val="54163C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3971E0"/>
    <w:multiLevelType w:val="singleLevel"/>
    <w:tmpl w:val="E6B0B4EA"/>
    <w:lvl w:ilvl="0">
      <w:start w:val="1"/>
      <w:numFmt w:val="lowerLetter"/>
      <w:lvlText w:val="%1)"/>
      <w:legacy w:legacy="1" w:legacySpace="0" w:legacyIndent="3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536801FB"/>
    <w:multiLevelType w:val="hybridMultilevel"/>
    <w:tmpl w:val="95E888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8928CA"/>
    <w:multiLevelType w:val="hybridMultilevel"/>
    <w:tmpl w:val="434C13C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E144F6"/>
    <w:multiLevelType w:val="hybridMultilevel"/>
    <w:tmpl w:val="BF5238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941B5C"/>
    <w:multiLevelType w:val="hybridMultilevel"/>
    <w:tmpl w:val="7B2A7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FE5865"/>
    <w:multiLevelType w:val="multilevel"/>
    <w:tmpl w:val="16948F22"/>
    <w:lvl w:ilvl="0">
      <w:start w:val="16"/>
      <w:numFmt w:val="decimal"/>
      <w:lvlText w:val="%1."/>
      <w:legacy w:legacy="1" w:legacySpace="120" w:legacyIndent="705"/>
      <w:lvlJc w:val="left"/>
      <w:pPr>
        <w:ind w:left="705" w:hanging="705"/>
      </w:pPr>
    </w:lvl>
    <w:lvl w:ilvl="1">
      <w:start w:val="3"/>
      <w:numFmt w:val="decimal"/>
      <w:lvlText w:val="%1.%2."/>
      <w:legacy w:legacy="1" w:legacySpace="120" w:legacyIndent="720"/>
      <w:lvlJc w:val="left"/>
      <w:pPr>
        <w:ind w:left="1425" w:hanging="72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2145" w:hanging="720"/>
      </w:p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3225" w:hanging="108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4305" w:hanging="1080"/>
      </w:p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745" w:hanging="144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7185" w:hanging="1440"/>
      </w:p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8985" w:hanging="180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0785" w:hanging="1800"/>
      </w:pPr>
    </w:lvl>
  </w:abstractNum>
  <w:abstractNum w:abstractNumId="21">
    <w:nsid w:val="6AAF09E9"/>
    <w:multiLevelType w:val="hybridMultilevel"/>
    <w:tmpl w:val="0750FB8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3">
    <w:nsid w:val="79730863"/>
    <w:multiLevelType w:val="singleLevel"/>
    <w:tmpl w:val="E6B0B4EA"/>
    <w:lvl w:ilvl="0">
      <w:start w:val="1"/>
      <w:numFmt w:val="lowerLetter"/>
      <w:lvlText w:val="%1)"/>
      <w:legacy w:legacy="1" w:legacySpace="0" w:legacyIndent="3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79877F17"/>
    <w:multiLevelType w:val="hybridMultilevel"/>
    <w:tmpl w:val="4A586D8E"/>
    <w:lvl w:ilvl="0" w:tplc="2A86AEF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8D2DD0"/>
    <w:multiLevelType w:val="hybridMultilevel"/>
    <w:tmpl w:val="BFD020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2"/>
  </w:num>
  <w:num w:numId="4">
    <w:abstractNumId w:val="9"/>
  </w:num>
  <w:num w:numId="5">
    <w:abstractNumId w:val="17"/>
  </w:num>
  <w:num w:numId="6">
    <w:abstractNumId w:val="2"/>
  </w:num>
  <w:num w:numId="7">
    <w:abstractNumId w:val="18"/>
  </w:num>
  <w:num w:numId="8">
    <w:abstractNumId w:val="4"/>
  </w:num>
  <w:num w:numId="9">
    <w:abstractNumId w:val="11"/>
  </w:num>
  <w:num w:numId="10">
    <w:abstractNumId w:val="12"/>
  </w:num>
  <w:num w:numId="11">
    <w:abstractNumId w:val="14"/>
  </w:num>
  <w:num w:numId="12">
    <w:abstractNumId w:val="16"/>
  </w:num>
  <w:num w:numId="13">
    <w:abstractNumId w:val="21"/>
  </w:num>
  <w:num w:numId="14">
    <w:abstractNumId w:val="25"/>
  </w:num>
  <w:num w:numId="15">
    <w:abstractNumId w:val="23"/>
    <w:lvlOverride w:ilvl="0">
      <w:startOverride w:val="1"/>
    </w:lvlOverride>
  </w:num>
  <w:num w:numId="16">
    <w:abstractNumId w:val="23"/>
    <w:lvlOverride w:ilvl="0">
      <w:lvl w:ilvl="0">
        <w:start w:val="1"/>
        <w:numFmt w:val="lowerLetter"/>
        <w:lvlText w:val="%1)"/>
        <w:legacy w:legacy="1" w:legacySpace="0" w:legacyIndent="35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5"/>
    <w:lvlOverride w:ilvl="0">
      <w:startOverride w:val="1"/>
    </w:lvlOverride>
  </w:num>
  <w:num w:numId="18">
    <w:abstractNumId w:val="15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5"/>
  </w:num>
  <w:num w:numId="20">
    <w:abstractNumId w:val="7"/>
  </w:num>
  <w:num w:numId="21">
    <w:abstractNumId w:val="8"/>
  </w:num>
  <w:num w:numId="22">
    <w:abstractNumId w:val="10"/>
  </w:num>
  <w:num w:numId="23">
    <w:abstractNumId w:val="1"/>
  </w:num>
  <w:num w:numId="24">
    <w:abstractNumId w:val="3"/>
  </w:num>
  <w:num w:numId="25">
    <w:abstractNumId w:val="24"/>
  </w:num>
  <w:num w:numId="26">
    <w:abstractNumId w:val="19"/>
  </w:num>
  <w:num w:numId="27">
    <w:abstractNumId w:val="6"/>
  </w:num>
  <w:num w:numId="28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doNotUseMarginsForDrawingGridOrigin/>
  <w:drawingGridHorizontalOrigin w:val="1418"/>
  <w:drawingGridVerticalOrigin w:val="90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A73"/>
    <w:rsid w:val="00001D1C"/>
    <w:rsid w:val="0000250F"/>
    <w:rsid w:val="00004D33"/>
    <w:rsid w:val="000113BE"/>
    <w:rsid w:val="00011EB4"/>
    <w:rsid w:val="000129F2"/>
    <w:rsid w:val="00012DB8"/>
    <w:rsid w:val="0001305A"/>
    <w:rsid w:val="0001686B"/>
    <w:rsid w:val="0001769B"/>
    <w:rsid w:val="000209BC"/>
    <w:rsid w:val="00027055"/>
    <w:rsid w:val="0002706C"/>
    <w:rsid w:val="0003039B"/>
    <w:rsid w:val="00030695"/>
    <w:rsid w:val="00035616"/>
    <w:rsid w:val="00036333"/>
    <w:rsid w:val="00040FC3"/>
    <w:rsid w:val="00043DB0"/>
    <w:rsid w:val="00043E9E"/>
    <w:rsid w:val="00050516"/>
    <w:rsid w:val="00050FDA"/>
    <w:rsid w:val="0005260A"/>
    <w:rsid w:val="00054AD8"/>
    <w:rsid w:val="0005684A"/>
    <w:rsid w:val="00056B6E"/>
    <w:rsid w:val="00056F65"/>
    <w:rsid w:val="0006331C"/>
    <w:rsid w:val="000741C0"/>
    <w:rsid w:val="0007618F"/>
    <w:rsid w:val="00076288"/>
    <w:rsid w:val="000831EC"/>
    <w:rsid w:val="0008518D"/>
    <w:rsid w:val="00090591"/>
    <w:rsid w:val="00095DD6"/>
    <w:rsid w:val="000A17D4"/>
    <w:rsid w:val="000A6C26"/>
    <w:rsid w:val="000C09DA"/>
    <w:rsid w:val="000C206A"/>
    <w:rsid w:val="000C39CF"/>
    <w:rsid w:val="000C423D"/>
    <w:rsid w:val="000C4AD9"/>
    <w:rsid w:val="000D0544"/>
    <w:rsid w:val="000E19FF"/>
    <w:rsid w:val="000E6BD1"/>
    <w:rsid w:val="000E7643"/>
    <w:rsid w:val="000F1A23"/>
    <w:rsid w:val="000F22AA"/>
    <w:rsid w:val="000F4E37"/>
    <w:rsid w:val="000F6FCC"/>
    <w:rsid w:val="00104880"/>
    <w:rsid w:val="00107A23"/>
    <w:rsid w:val="00111335"/>
    <w:rsid w:val="00111B4F"/>
    <w:rsid w:val="001138EE"/>
    <w:rsid w:val="00114022"/>
    <w:rsid w:val="00120EB8"/>
    <w:rsid w:val="00122DEB"/>
    <w:rsid w:val="001250B6"/>
    <w:rsid w:val="00125964"/>
    <w:rsid w:val="00125B9F"/>
    <w:rsid w:val="001260F6"/>
    <w:rsid w:val="00130621"/>
    <w:rsid w:val="00131010"/>
    <w:rsid w:val="00131CC4"/>
    <w:rsid w:val="00134A36"/>
    <w:rsid w:val="001477ED"/>
    <w:rsid w:val="001511BA"/>
    <w:rsid w:val="00152199"/>
    <w:rsid w:val="00152212"/>
    <w:rsid w:val="001545FC"/>
    <w:rsid w:val="00156876"/>
    <w:rsid w:val="0015693E"/>
    <w:rsid w:val="00161B7A"/>
    <w:rsid w:val="0017046D"/>
    <w:rsid w:val="0017741A"/>
    <w:rsid w:val="00180B8E"/>
    <w:rsid w:val="0018495A"/>
    <w:rsid w:val="00186152"/>
    <w:rsid w:val="0019317D"/>
    <w:rsid w:val="001933D0"/>
    <w:rsid w:val="001955A3"/>
    <w:rsid w:val="00197B20"/>
    <w:rsid w:val="00197B41"/>
    <w:rsid w:val="001A1ADC"/>
    <w:rsid w:val="001A2C82"/>
    <w:rsid w:val="001A2D3C"/>
    <w:rsid w:val="001A43A1"/>
    <w:rsid w:val="001B0B9F"/>
    <w:rsid w:val="001B6FF2"/>
    <w:rsid w:val="001B7A72"/>
    <w:rsid w:val="001C17E5"/>
    <w:rsid w:val="001C1EF9"/>
    <w:rsid w:val="001C5E05"/>
    <w:rsid w:val="001D2664"/>
    <w:rsid w:val="001E3397"/>
    <w:rsid w:val="001E564E"/>
    <w:rsid w:val="001F1671"/>
    <w:rsid w:val="001F72CD"/>
    <w:rsid w:val="00203D07"/>
    <w:rsid w:val="002061FB"/>
    <w:rsid w:val="002101BB"/>
    <w:rsid w:val="00214056"/>
    <w:rsid w:val="00215A01"/>
    <w:rsid w:val="00220678"/>
    <w:rsid w:val="00220ACF"/>
    <w:rsid w:val="0022154E"/>
    <w:rsid w:val="00223418"/>
    <w:rsid w:val="002255C2"/>
    <w:rsid w:val="00225637"/>
    <w:rsid w:val="00226E38"/>
    <w:rsid w:val="00232673"/>
    <w:rsid w:val="00233061"/>
    <w:rsid w:val="00233D8E"/>
    <w:rsid w:val="00234212"/>
    <w:rsid w:val="00235F0D"/>
    <w:rsid w:val="0024140E"/>
    <w:rsid w:val="0024152A"/>
    <w:rsid w:val="00242680"/>
    <w:rsid w:val="00243928"/>
    <w:rsid w:val="00243A8C"/>
    <w:rsid w:val="002466F2"/>
    <w:rsid w:val="00254DA1"/>
    <w:rsid w:val="00260772"/>
    <w:rsid w:val="00262123"/>
    <w:rsid w:val="00262FF7"/>
    <w:rsid w:val="002639C4"/>
    <w:rsid w:val="00264B8A"/>
    <w:rsid w:val="00265995"/>
    <w:rsid w:val="0027017A"/>
    <w:rsid w:val="00271993"/>
    <w:rsid w:val="0027297C"/>
    <w:rsid w:val="00277314"/>
    <w:rsid w:val="00280E22"/>
    <w:rsid w:val="00284BCC"/>
    <w:rsid w:val="00290BEA"/>
    <w:rsid w:val="00295BC2"/>
    <w:rsid w:val="00295C8E"/>
    <w:rsid w:val="00297E06"/>
    <w:rsid w:val="002A62F9"/>
    <w:rsid w:val="002A6B2C"/>
    <w:rsid w:val="002A78C9"/>
    <w:rsid w:val="002B0F98"/>
    <w:rsid w:val="002B1F3E"/>
    <w:rsid w:val="002B502D"/>
    <w:rsid w:val="002B5FD4"/>
    <w:rsid w:val="002C0801"/>
    <w:rsid w:val="002C0FE9"/>
    <w:rsid w:val="002C11D6"/>
    <w:rsid w:val="002C1FDF"/>
    <w:rsid w:val="002C2164"/>
    <w:rsid w:val="002C3F28"/>
    <w:rsid w:val="002C4E89"/>
    <w:rsid w:val="002E347C"/>
    <w:rsid w:val="002E37FC"/>
    <w:rsid w:val="002E5E62"/>
    <w:rsid w:val="002E76F0"/>
    <w:rsid w:val="002F06F2"/>
    <w:rsid w:val="002F35C1"/>
    <w:rsid w:val="002F53CC"/>
    <w:rsid w:val="0030366C"/>
    <w:rsid w:val="003066A9"/>
    <w:rsid w:val="00310E3E"/>
    <w:rsid w:val="003114DD"/>
    <w:rsid w:val="003177FA"/>
    <w:rsid w:val="00320A2C"/>
    <w:rsid w:val="00327F7A"/>
    <w:rsid w:val="00335C17"/>
    <w:rsid w:val="0034045F"/>
    <w:rsid w:val="003420CC"/>
    <w:rsid w:val="00343C4C"/>
    <w:rsid w:val="00344FDA"/>
    <w:rsid w:val="00346356"/>
    <w:rsid w:val="00355888"/>
    <w:rsid w:val="003639E3"/>
    <w:rsid w:val="00372766"/>
    <w:rsid w:val="003738DE"/>
    <w:rsid w:val="00374261"/>
    <w:rsid w:val="00374D3F"/>
    <w:rsid w:val="00375698"/>
    <w:rsid w:val="0038006A"/>
    <w:rsid w:val="00383D31"/>
    <w:rsid w:val="0039309D"/>
    <w:rsid w:val="003A16CB"/>
    <w:rsid w:val="003A3504"/>
    <w:rsid w:val="003A58CE"/>
    <w:rsid w:val="003A7F80"/>
    <w:rsid w:val="003B2192"/>
    <w:rsid w:val="003B6F3D"/>
    <w:rsid w:val="003B74D0"/>
    <w:rsid w:val="003C3FBD"/>
    <w:rsid w:val="003C7207"/>
    <w:rsid w:val="003C772F"/>
    <w:rsid w:val="003D034D"/>
    <w:rsid w:val="003D1403"/>
    <w:rsid w:val="003D269B"/>
    <w:rsid w:val="003D4051"/>
    <w:rsid w:val="003D59E1"/>
    <w:rsid w:val="003D74F1"/>
    <w:rsid w:val="003E01F8"/>
    <w:rsid w:val="003E22F9"/>
    <w:rsid w:val="003E4C7D"/>
    <w:rsid w:val="003E69FE"/>
    <w:rsid w:val="003F0D5D"/>
    <w:rsid w:val="003F103B"/>
    <w:rsid w:val="003F5B49"/>
    <w:rsid w:val="003F6303"/>
    <w:rsid w:val="003F6911"/>
    <w:rsid w:val="00400488"/>
    <w:rsid w:val="0040064F"/>
    <w:rsid w:val="004006EF"/>
    <w:rsid w:val="00402B2C"/>
    <w:rsid w:val="004043DC"/>
    <w:rsid w:val="00413283"/>
    <w:rsid w:val="004134D0"/>
    <w:rsid w:val="004147A2"/>
    <w:rsid w:val="00415E7F"/>
    <w:rsid w:val="00416323"/>
    <w:rsid w:val="00423989"/>
    <w:rsid w:val="0042491A"/>
    <w:rsid w:val="00432CE3"/>
    <w:rsid w:val="004330E7"/>
    <w:rsid w:val="00433475"/>
    <w:rsid w:val="00437775"/>
    <w:rsid w:val="00437F45"/>
    <w:rsid w:val="004455B9"/>
    <w:rsid w:val="004456CA"/>
    <w:rsid w:val="00446109"/>
    <w:rsid w:val="00450DE4"/>
    <w:rsid w:val="00451D30"/>
    <w:rsid w:val="004557F6"/>
    <w:rsid w:val="00474A7B"/>
    <w:rsid w:val="004808CD"/>
    <w:rsid w:val="0048106E"/>
    <w:rsid w:val="00481DD2"/>
    <w:rsid w:val="00483F99"/>
    <w:rsid w:val="0048532D"/>
    <w:rsid w:val="00486B72"/>
    <w:rsid w:val="004871A2"/>
    <w:rsid w:val="004877E8"/>
    <w:rsid w:val="00490455"/>
    <w:rsid w:val="00491965"/>
    <w:rsid w:val="00496162"/>
    <w:rsid w:val="0049639D"/>
    <w:rsid w:val="004A4FE5"/>
    <w:rsid w:val="004A77D5"/>
    <w:rsid w:val="004B0713"/>
    <w:rsid w:val="004B1129"/>
    <w:rsid w:val="004B1C2D"/>
    <w:rsid w:val="004B264C"/>
    <w:rsid w:val="004B26F3"/>
    <w:rsid w:val="004B7950"/>
    <w:rsid w:val="004C28DC"/>
    <w:rsid w:val="004C4463"/>
    <w:rsid w:val="004D6DC7"/>
    <w:rsid w:val="004E0C0B"/>
    <w:rsid w:val="004E147D"/>
    <w:rsid w:val="004F49FE"/>
    <w:rsid w:val="00500F11"/>
    <w:rsid w:val="00506BFA"/>
    <w:rsid w:val="00511660"/>
    <w:rsid w:val="00521D35"/>
    <w:rsid w:val="00522B34"/>
    <w:rsid w:val="00523B8F"/>
    <w:rsid w:val="00524EF9"/>
    <w:rsid w:val="00525C0F"/>
    <w:rsid w:val="005260B4"/>
    <w:rsid w:val="00537F0C"/>
    <w:rsid w:val="0054649A"/>
    <w:rsid w:val="00562005"/>
    <w:rsid w:val="00562961"/>
    <w:rsid w:val="00565989"/>
    <w:rsid w:val="00571A66"/>
    <w:rsid w:val="005723D4"/>
    <w:rsid w:val="00574379"/>
    <w:rsid w:val="0057624A"/>
    <w:rsid w:val="005837C0"/>
    <w:rsid w:val="00584727"/>
    <w:rsid w:val="00584CBD"/>
    <w:rsid w:val="00587992"/>
    <w:rsid w:val="00592BEA"/>
    <w:rsid w:val="005971EF"/>
    <w:rsid w:val="005A4CE6"/>
    <w:rsid w:val="005A66ED"/>
    <w:rsid w:val="005B2C74"/>
    <w:rsid w:val="005B6790"/>
    <w:rsid w:val="005B67FD"/>
    <w:rsid w:val="005C3650"/>
    <w:rsid w:val="005C4E4A"/>
    <w:rsid w:val="005C590E"/>
    <w:rsid w:val="005D0924"/>
    <w:rsid w:val="005D4297"/>
    <w:rsid w:val="005D79E3"/>
    <w:rsid w:val="005D7D63"/>
    <w:rsid w:val="005E244E"/>
    <w:rsid w:val="005E50D9"/>
    <w:rsid w:val="005E5671"/>
    <w:rsid w:val="005F0369"/>
    <w:rsid w:val="005F159A"/>
    <w:rsid w:val="005F1B70"/>
    <w:rsid w:val="005F57FA"/>
    <w:rsid w:val="00600D61"/>
    <w:rsid w:val="006065DD"/>
    <w:rsid w:val="006113A5"/>
    <w:rsid w:val="00620846"/>
    <w:rsid w:val="0062165A"/>
    <w:rsid w:val="006230A9"/>
    <w:rsid w:val="00623CDB"/>
    <w:rsid w:val="00624719"/>
    <w:rsid w:val="00636839"/>
    <w:rsid w:val="00636AA8"/>
    <w:rsid w:val="006373A2"/>
    <w:rsid w:val="00640C5A"/>
    <w:rsid w:val="00647D28"/>
    <w:rsid w:val="006539CE"/>
    <w:rsid w:val="00656E2B"/>
    <w:rsid w:val="006639DC"/>
    <w:rsid w:val="006642ED"/>
    <w:rsid w:val="00664DA3"/>
    <w:rsid w:val="0066543D"/>
    <w:rsid w:val="006677E5"/>
    <w:rsid w:val="006704ED"/>
    <w:rsid w:val="00670FB3"/>
    <w:rsid w:val="00673F5F"/>
    <w:rsid w:val="006749C2"/>
    <w:rsid w:val="006749F2"/>
    <w:rsid w:val="006848E0"/>
    <w:rsid w:val="00685F8C"/>
    <w:rsid w:val="006908FF"/>
    <w:rsid w:val="00691C33"/>
    <w:rsid w:val="00691E86"/>
    <w:rsid w:val="00692926"/>
    <w:rsid w:val="0069357D"/>
    <w:rsid w:val="00694108"/>
    <w:rsid w:val="00697DD5"/>
    <w:rsid w:val="006A2B44"/>
    <w:rsid w:val="006A2C06"/>
    <w:rsid w:val="006B12D9"/>
    <w:rsid w:val="006B42D2"/>
    <w:rsid w:val="006B639E"/>
    <w:rsid w:val="006C0A89"/>
    <w:rsid w:val="006C0FD6"/>
    <w:rsid w:val="006C210B"/>
    <w:rsid w:val="006C2989"/>
    <w:rsid w:val="006C5CB2"/>
    <w:rsid w:val="006D3E4C"/>
    <w:rsid w:val="006D5E5C"/>
    <w:rsid w:val="006D689B"/>
    <w:rsid w:val="006D6BD4"/>
    <w:rsid w:val="006E20D2"/>
    <w:rsid w:val="006E44B6"/>
    <w:rsid w:val="006E4B88"/>
    <w:rsid w:val="006F3322"/>
    <w:rsid w:val="006F5881"/>
    <w:rsid w:val="006F5E23"/>
    <w:rsid w:val="006F7623"/>
    <w:rsid w:val="007013F5"/>
    <w:rsid w:val="00704052"/>
    <w:rsid w:val="00707E9F"/>
    <w:rsid w:val="00713187"/>
    <w:rsid w:val="007213AF"/>
    <w:rsid w:val="007222ED"/>
    <w:rsid w:val="00733973"/>
    <w:rsid w:val="00736767"/>
    <w:rsid w:val="007376D5"/>
    <w:rsid w:val="00740CD3"/>
    <w:rsid w:val="007415EB"/>
    <w:rsid w:val="00743269"/>
    <w:rsid w:val="007438E7"/>
    <w:rsid w:val="00743E13"/>
    <w:rsid w:val="00750FE2"/>
    <w:rsid w:val="00751AFA"/>
    <w:rsid w:val="00752C1D"/>
    <w:rsid w:val="007603ED"/>
    <w:rsid w:val="007645CB"/>
    <w:rsid w:val="007659DC"/>
    <w:rsid w:val="0077073B"/>
    <w:rsid w:val="00772912"/>
    <w:rsid w:val="00773397"/>
    <w:rsid w:val="007744B8"/>
    <w:rsid w:val="00786652"/>
    <w:rsid w:val="0079068F"/>
    <w:rsid w:val="0079447F"/>
    <w:rsid w:val="007951C2"/>
    <w:rsid w:val="007A3759"/>
    <w:rsid w:val="007C0D55"/>
    <w:rsid w:val="007C2FB0"/>
    <w:rsid w:val="007D1E8A"/>
    <w:rsid w:val="007D428D"/>
    <w:rsid w:val="007D4D25"/>
    <w:rsid w:val="007D6AF6"/>
    <w:rsid w:val="007E1C2F"/>
    <w:rsid w:val="007E437E"/>
    <w:rsid w:val="007E6163"/>
    <w:rsid w:val="007F1BE6"/>
    <w:rsid w:val="007F3A7D"/>
    <w:rsid w:val="0080395E"/>
    <w:rsid w:val="0080479F"/>
    <w:rsid w:val="00804A60"/>
    <w:rsid w:val="0080691E"/>
    <w:rsid w:val="0081462C"/>
    <w:rsid w:val="00814D0C"/>
    <w:rsid w:val="00822384"/>
    <w:rsid w:val="0082332A"/>
    <w:rsid w:val="00823628"/>
    <w:rsid w:val="008244B1"/>
    <w:rsid w:val="00824F32"/>
    <w:rsid w:val="008255A8"/>
    <w:rsid w:val="008276A0"/>
    <w:rsid w:val="008304AC"/>
    <w:rsid w:val="00831666"/>
    <w:rsid w:val="00832E0D"/>
    <w:rsid w:val="008412DD"/>
    <w:rsid w:val="00841D7C"/>
    <w:rsid w:val="00844701"/>
    <w:rsid w:val="00845093"/>
    <w:rsid w:val="0085165F"/>
    <w:rsid w:val="008708A9"/>
    <w:rsid w:val="0087320A"/>
    <w:rsid w:val="00875A03"/>
    <w:rsid w:val="0088051B"/>
    <w:rsid w:val="00882B48"/>
    <w:rsid w:val="00883F41"/>
    <w:rsid w:val="00887636"/>
    <w:rsid w:val="00897776"/>
    <w:rsid w:val="008A0BF4"/>
    <w:rsid w:val="008A645E"/>
    <w:rsid w:val="008A7CDF"/>
    <w:rsid w:val="008B1E39"/>
    <w:rsid w:val="008B3D0A"/>
    <w:rsid w:val="008B43A0"/>
    <w:rsid w:val="008B59F9"/>
    <w:rsid w:val="008C0333"/>
    <w:rsid w:val="008C2FF0"/>
    <w:rsid w:val="008C5771"/>
    <w:rsid w:val="008C7BF8"/>
    <w:rsid w:val="008D237F"/>
    <w:rsid w:val="008D52B9"/>
    <w:rsid w:val="008D78E5"/>
    <w:rsid w:val="008E2663"/>
    <w:rsid w:val="008E2DEF"/>
    <w:rsid w:val="008E4087"/>
    <w:rsid w:val="008E5956"/>
    <w:rsid w:val="00915D66"/>
    <w:rsid w:val="00917C18"/>
    <w:rsid w:val="0092274E"/>
    <w:rsid w:val="0092317D"/>
    <w:rsid w:val="0092422E"/>
    <w:rsid w:val="00926F35"/>
    <w:rsid w:val="009305FA"/>
    <w:rsid w:val="00934EF1"/>
    <w:rsid w:val="009403E5"/>
    <w:rsid w:val="0094284C"/>
    <w:rsid w:val="00945B06"/>
    <w:rsid w:val="0094643B"/>
    <w:rsid w:val="00952B32"/>
    <w:rsid w:val="00953D01"/>
    <w:rsid w:val="00960A57"/>
    <w:rsid w:val="00961646"/>
    <w:rsid w:val="009657A6"/>
    <w:rsid w:val="00967947"/>
    <w:rsid w:val="00971B46"/>
    <w:rsid w:val="00973003"/>
    <w:rsid w:val="00973AAF"/>
    <w:rsid w:val="00974B74"/>
    <w:rsid w:val="009777D1"/>
    <w:rsid w:val="0098295B"/>
    <w:rsid w:val="00987035"/>
    <w:rsid w:val="00987FC8"/>
    <w:rsid w:val="0099195F"/>
    <w:rsid w:val="00993845"/>
    <w:rsid w:val="009941F0"/>
    <w:rsid w:val="009A0ABB"/>
    <w:rsid w:val="009A1FFA"/>
    <w:rsid w:val="009A7264"/>
    <w:rsid w:val="009B245E"/>
    <w:rsid w:val="009B2BAA"/>
    <w:rsid w:val="009B386E"/>
    <w:rsid w:val="009C3816"/>
    <w:rsid w:val="009C5E91"/>
    <w:rsid w:val="009C742E"/>
    <w:rsid w:val="009C7692"/>
    <w:rsid w:val="009D071B"/>
    <w:rsid w:val="009D0D53"/>
    <w:rsid w:val="009D16CE"/>
    <w:rsid w:val="009D26D0"/>
    <w:rsid w:val="009D2CC1"/>
    <w:rsid w:val="009D67FA"/>
    <w:rsid w:val="009D7628"/>
    <w:rsid w:val="009E5689"/>
    <w:rsid w:val="009E75DF"/>
    <w:rsid w:val="009F18CB"/>
    <w:rsid w:val="009F6154"/>
    <w:rsid w:val="00A04428"/>
    <w:rsid w:val="00A23CE0"/>
    <w:rsid w:val="00A253B1"/>
    <w:rsid w:val="00A32F1D"/>
    <w:rsid w:val="00A354FB"/>
    <w:rsid w:val="00A37879"/>
    <w:rsid w:val="00A4321C"/>
    <w:rsid w:val="00A46982"/>
    <w:rsid w:val="00A46C5E"/>
    <w:rsid w:val="00A47A04"/>
    <w:rsid w:val="00A5088A"/>
    <w:rsid w:val="00A5248F"/>
    <w:rsid w:val="00A54B8A"/>
    <w:rsid w:val="00A6694B"/>
    <w:rsid w:val="00A7390E"/>
    <w:rsid w:val="00A757C6"/>
    <w:rsid w:val="00A771D9"/>
    <w:rsid w:val="00A82B8D"/>
    <w:rsid w:val="00A8545B"/>
    <w:rsid w:val="00A8600C"/>
    <w:rsid w:val="00A87C93"/>
    <w:rsid w:val="00AA159C"/>
    <w:rsid w:val="00AA352E"/>
    <w:rsid w:val="00AA6226"/>
    <w:rsid w:val="00AA745D"/>
    <w:rsid w:val="00AB2C19"/>
    <w:rsid w:val="00AB3D57"/>
    <w:rsid w:val="00AB4008"/>
    <w:rsid w:val="00AB41F7"/>
    <w:rsid w:val="00AB4F15"/>
    <w:rsid w:val="00AC1E58"/>
    <w:rsid w:val="00AC780A"/>
    <w:rsid w:val="00AD2279"/>
    <w:rsid w:val="00AD45C5"/>
    <w:rsid w:val="00AD7211"/>
    <w:rsid w:val="00AF050A"/>
    <w:rsid w:val="00AF4734"/>
    <w:rsid w:val="00B02AAD"/>
    <w:rsid w:val="00B04B33"/>
    <w:rsid w:val="00B062C3"/>
    <w:rsid w:val="00B06EA2"/>
    <w:rsid w:val="00B1511E"/>
    <w:rsid w:val="00B24F81"/>
    <w:rsid w:val="00B25D8D"/>
    <w:rsid w:val="00B3019C"/>
    <w:rsid w:val="00B312CE"/>
    <w:rsid w:val="00B32E03"/>
    <w:rsid w:val="00B336EB"/>
    <w:rsid w:val="00B34058"/>
    <w:rsid w:val="00B414EE"/>
    <w:rsid w:val="00B42C4F"/>
    <w:rsid w:val="00B506CC"/>
    <w:rsid w:val="00B564A7"/>
    <w:rsid w:val="00B57797"/>
    <w:rsid w:val="00B60803"/>
    <w:rsid w:val="00B60D67"/>
    <w:rsid w:val="00B61485"/>
    <w:rsid w:val="00B62DF6"/>
    <w:rsid w:val="00B62E79"/>
    <w:rsid w:val="00B64146"/>
    <w:rsid w:val="00B75AFC"/>
    <w:rsid w:val="00B75EE8"/>
    <w:rsid w:val="00B765BE"/>
    <w:rsid w:val="00B76AC5"/>
    <w:rsid w:val="00B81EA9"/>
    <w:rsid w:val="00B833CA"/>
    <w:rsid w:val="00B84F9D"/>
    <w:rsid w:val="00B8575A"/>
    <w:rsid w:val="00B86A98"/>
    <w:rsid w:val="00B871D5"/>
    <w:rsid w:val="00B87E69"/>
    <w:rsid w:val="00B93235"/>
    <w:rsid w:val="00B93F98"/>
    <w:rsid w:val="00B941F3"/>
    <w:rsid w:val="00B96E23"/>
    <w:rsid w:val="00B97B23"/>
    <w:rsid w:val="00BA0433"/>
    <w:rsid w:val="00BA4A70"/>
    <w:rsid w:val="00BA698F"/>
    <w:rsid w:val="00BA7C07"/>
    <w:rsid w:val="00BB0717"/>
    <w:rsid w:val="00BB654E"/>
    <w:rsid w:val="00BB7F3D"/>
    <w:rsid w:val="00BC6F92"/>
    <w:rsid w:val="00BD07E8"/>
    <w:rsid w:val="00BD08C3"/>
    <w:rsid w:val="00BD64B6"/>
    <w:rsid w:val="00BD6AC3"/>
    <w:rsid w:val="00BD730E"/>
    <w:rsid w:val="00BD7A99"/>
    <w:rsid w:val="00BE02FD"/>
    <w:rsid w:val="00BE3A73"/>
    <w:rsid w:val="00BE73E0"/>
    <w:rsid w:val="00BE75DA"/>
    <w:rsid w:val="00BF2CE3"/>
    <w:rsid w:val="00BF678F"/>
    <w:rsid w:val="00C01142"/>
    <w:rsid w:val="00C03C91"/>
    <w:rsid w:val="00C14889"/>
    <w:rsid w:val="00C1686A"/>
    <w:rsid w:val="00C17929"/>
    <w:rsid w:val="00C21D1E"/>
    <w:rsid w:val="00C30993"/>
    <w:rsid w:val="00C3385B"/>
    <w:rsid w:val="00C354C7"/>
    <w:rsid w:val="00C36BDE"/>
    <w:rsid w:val="00C42D74"/>
    <w:rsid w:val="00C44886"/>
    <w:rsid w:val="00C44925"/>
    <w:rsid w:val="00C656E1"/>
    <w:rsid w:val="00C671EE"/>
    <w:rsid w:val="00C706AA"/>
    <w:rsid w:val="00C713BB"/>
    <w:rsid w:val="00C71958"/>
    <w:rsid w:val="00C71F42"/>
    <w:rsid w:val="00C7360F"/>
    <w:rsid w:val="00C75245"/>
    <w:rsid w:val="00C76971"/>
    <w:rsid w:val="00C800EB"/>
    <w:rsid w:val="00C810E7"/>
    <w:rsid w:val="00C8504E"/>
    <w:rsid w:val="00C8792F"/>
    <w:rsid w:val="00C90C03"/>
    <w:rsid w:val="00C924C7"/>
    <w:rsid w:val="00C93690"/>
    <w:rsid w:val="00C940E8"/>
    <w:rsid w:val="00C96CB0"/>
    <w:rsid w:val="00C9763C"/>
    <w:rsid w:val="00CA0B23"/>
    <w:rsid w:val="00CA3429"/>
    <w:rsid w:val="00CA34AC"/>
    <w:rsid w:val="00CB09CE"/>
    <w:rsid w:val="00CB0A3D"/>
    <w:rsid w:val="00CB260E"/>
    <w:rsid w:val="00CB2A81"/>
    <w:rsid w:val="00CB776F"/>
    <w:rsid w:val="00CB79F6"/>
    <w:rsid w:val="00CB7D94"/>
    <w:rsid w:val="00CC7D6D"/>
    <w:rsid w:val="00CD2D28"/>
    <w:rsid w:val="00CD7CDA"/>
    <w:rsid w:val="00CE10A0"/>
    <w:rsid w:val="00CE6A87"/>
    <w:rsid w:val="00CE6D76"/>
    <w:rsid w:val="00CF0514"/>
    <w:rsid w:val="00CF2C24"/>
    <w:rsid w:val="00CF2F16"/>
    <w:rsid w:val="00CF2F94"/>
    <w:rsid w:val="00CF7F05"/>
    <w:rsid w:val="00D00700"/>
    <w:rsid w:val="00D132C7"/>
    <w:rsid w:val="00D17BFC"/>
    <w:rsid w:val="00D268FE"/>
    <w:rsid w:val="00D33960"/>
    <w:rsid w:val="00D359F7"/>
    <w:rsid w:val="00D36414"/>
    <w:rsid w:val="00D36859"/>
    <w:rsid w:val="00D37170"/>
    <w:rsid w:val="00D40361"/>
    <w:rsid w:val="00D419CF"/>
    <w:rsid w:val="00D43F4E"/>
    <w:rsid w:val="00D46D89"/>
    <w:rsid w:val="00D52518"/>
    <w:rsid w:val="00D642E4"/>
    <w:rsid w:val="00D65707"/>
    <w:rsid w:val="00D67F4A"/>
    <w:rsid w:val="00D703E3"/>
    <w:rsid w:val="00D7043A"/>
    <w:rsid w:val="00D71BBE"/>
    <w:rsid w:val="00D7257F"/>
    <w:rsid w:val="00D73A46"/>
    <w:rsid w:val="00D74098"/>
    <w:rsid w:val="00D77B4A"/>
    <w:rsid w:val="00D8213E"/>
    <w:rsid w:val="00D83299"/>
    <w:rsid w:val="00D86306"/>
    <w:rsid w:val="00D87835"/>
    <w:rsid w:val="00D9060A"/>
    <w:rsid w:val="00D9391D"/>
    <w:rsid w:val="00D96FB7"/>
    <w:rsid w:val="00DA10DB"/>
    <w:rsid w:val="00DA1179"/>
    <w:rsid w:val="00DA3DD3"/>
    <w:rsid w:val="00DA4638"/>
    <w:rsid w:val="00DA4D63"/>
    <w:rsid w:val="00DB1400"/>
    <w:rsid w:val="00DB1806"/>
    <w:rsid w:val="00DB1EF6"/>
    <w:rsid w:val="00DB3EAB"/>
    <w:rsid w:val="00DB53D3"/>
    <w:rsid w:val="00DB7F44"/>
    <w:rsid w:val="00DC1839"/>
    <w:rsid w:val="00DC57B5"/>
    <w:rsid w:val="00DC7610"/>
    <w:rsid w:val="00DD3E05"/>
    <w:rsid w:val="00DD58FA"/>
    <w:rsid w:val="00DD7DCB"/>
    <w:rsid w:val="00DE0EAB"/>
    <w:rsid w:val="00DE26E7"/>
    <w:rsid w:val="00DE3643"/>
    <w:rsid w:val="00DE43A0"/>
    <w:rsid w:val="00DE4637"/>
    <w:rsid w:val="00DF09B3"/>
    <w:rsid w:val="00DF10AF"/>
    <w:rsid w:val="00DF22E8"/>
    <w:rsid w:val="00DF2E6E"/>
    <w:rsid w:val="00DF50E8"/>
    <w:rsid w:val="00DF63AE"/>
    <w:rsid w:val="00E008C8"/>
    <w:rsid w:val="00E01B54"/>
    <w:rsid w:val="00E07E82"/>
    <w:rsid w:val="00E114E9"/>
    <w:rsid w:val="00E20DFF"/>
    <w:rsid w:val="00E26F7E"/>
    <w:rsid w:val="00E274FC"/>
    <w:rsid w:val="00E307F2"/>
    <w:rsid w:val="00E42CF1"/>
    <w:rsid w:val="00E43F22"/>
    <w:rsid w:val="00E444AE"/>
    <w:rsid w:val="00E45259"/>
    <w:rsid w:val="00E46638"/>
    <w:rsid w:val="00E473CD"/>
    <w:rsid w:val="00E525D3"/>
    <w:rsid w:val="00E552B3"/>
    <w:rsid w:val="00E5571C"/>
    <w:rsid w:val="00E70529"/>
    <w:rsid w:val="00E7080B"/>
    <w:rsid w:val="00E7282B"/>
    <w:rsid w:val="00E72981"/>
    <w:rsid w:val="00E75C0E"/>
    <w:rsid w:val="00E83E35"/>
    <w:rsid w:val="00E842D3"/>
    <w:rsid w:val="00E869A6"/>
    <w:rsid w:val="00E87BC9"/>
    <w:rsid w:val="00E91D19"/>
    <w:rsid w:val="00E9355E"/>
    <w:rsid w:val="00E96A30"/>
    <w:rsid w:val="00E96B89"/>
    <w:rsid w:val="00E9721C"/>
    <w:rsid w:val="00EA16AC"/>
    <w:rsid w:val="00EA2060"/>
    <w:rsid w:val="00EA2308"/>
    <w:rsid w:val="00EA3474"/>
    <w:rsid w:val="00EA3AE8"/>
    <w:rsid w:val="00EA5048"/>
    <w:rsid w:val="00EA5E7A"/>
    <w:rsid w:val="00EA6F3A"/>
    <w:rsid w:val="00EB1CFC"/>
    <w:rsid w:val="00EB3691"/>
    <w:rsid w:val="00EB7E81"/>
    <w:rsid w:val="00EC7B65"/>
    <w:rsid w:val="00ED2C0A"/>
    <w:rsid w:val="00ED32D9"/>
    <w:rsid w:val="00EE0D40"/>
    <w:rsid w:val="00EE2744"/>
    <w:rsid w:val="00EE39E7"/>
    <w:rsid w:val="00EF2611"/>
    <w:rsid w:val="00EF5E9C"/>
    <w:rsid w:val="00F06DA3"/>
    <w:rsid w:val="00F107F8"/>
    <w:rsid w:val="00F1110F"/>
    <w:rsid w:val="00F13B6F"/>
    <w:rsid w:val="00F13DEA"/>
    <w:rsid w:val="00F13FF3"/>
    <w:rsid w:val="00F15812"/>
    <w:rsid w:val="00F1667F"/>
    <w:rsid w:val="00F16848"/>
    <w:rsid w:val="00F172BE"/>
    <w:rsid w:val="00F322A1"/>
    <w:rsid w:val="00F32467"/>
    <w:rsid w:val="00F35CF7"/>
    <w:rsid w:val="00F403E6"/>
    <w:rsid w:val="00F4096F"/>
    <w:rsid w:val="00F422FF"/>
    <w:rsid w:val="00F457FE"/>
    <w:rsid w:val="00F50B2F"/>
    <w:rsid w:val="00F55175"/>
    <w:rsid w:val="00F55ABD"/>
    <w:rsid w:val="00F57059"/>
    <w:rsid w:val="00F62D64"/>
    <w:rsid w:val="00F67D07"/>
    <w:rsid w:val="00F7384C"/>
    <w:rsid w:val="00F808C4"/>
    <w:rsid w:val="00F814B8"/>
    <w:rsid w:val="00F926AC"/>
    <w:rsid w:val="00F92AC7"/>
    <w:rsid w:val="00F94354"/>
    <w:rsid w:val="00F94457"/>
    <w:rsid w:val="00FA040F"/>
    <w:rsid w:val="00FA1A6C"/>
    <w:rsid w:val="00FA4949"/>
    <w:rsid w:val="00FA4BFE"/>
    <w:rsid w:val="00FA5F28"/>
    <w:rsid w:val="00FA6FC9"/>
    <w:rsid w:val="00FB06A4"/>
    <w:rsid w:val="00FB47BC"/>
    <w:rsid w:val="00FB4850"/>
    <w:rsid w:val="00FB7664"/>
    <w:rsid w:val="00FC1C31"/>
    <w:rsid w:val="00FC661A"/>
    <w:rsid w:val="00FD2FD7"/>
    <w:rsid w:val="00FD5FD6"/>
    <w:rsid w:val="00FD64BC"/>
    <w:rsid w:val="00FD7E79"/>
    <w:rsid w:val="00FE5884"/>
    <w:rsid w:val="00FE6651"/>
    <w:rsid w:val="00FE6C3C"/>
    <w:rsid w:val="00FF026A"/>
    <w:rsid w:val="00FF0CBC"/>
    <w:rsid w:val="00FF69C8"/>
    <w:rsid w:val="00F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7B41"/>
    <w:rPr>
      <w:sz w:val="24"/>
      <w:szCs w:val="24"/>
    </w:rPr>
  </w:style>
  <w:style w:type="paragraph" w:styleId="Nadpis1">
    <w:name w:val="heading 1"/>
    <w:basedOn w:val="Normln"/>
    <w:next w:val="Normln"/>
    <w:qFormat/>
    <w:rsid w:val="00691C33"/>
    <w:pPr>
      <w:keepNext/>
      <w:tabs>
        <w:tab w:val="left" w:pos="266"/>
      </w:tabs>
      <w:outlineLvl w:val="0"/>
    </w:pPr>
    <w:rPr>
      <w:rFonts w:ascii="Arial" w:hAnsi="Arial"/>
      <w:i/>
      <w:sz w:val="20"/>
    </w:rPr>
  </w:style>
  <w:style w:type="paragraph" w:styleId="Nadpis2">
    <w:name w:val="heading 2"/>
    <w:basedOn w:val="Normln"/>
    <w:next w:val="Normln"/>
    <w:qFormat/>
    <w:rsid w:val="00691C33"/>
    <w:pPr>
      <w:keepNext/>
      <w:tabs>
        <w:tab w:val="left" w:pos="266"/>
      </w:tabs>
      <w:jc w:val="center"/>
      <w:outlineLvl w:val="1"/>
    </w:pPr>
    <w:rPr>
      <w:rFonts w:ascii="Tahoma" w:hAnsi="Tahoma" w:cs="Arial"/>
      <w:bCs/>
      <w:iCs/>
      <w:sz w:val="28"/>
      <w:szCs w:val="28"/>
    </w:rPr>
  </w:style>
  <w:style w:type="paragraph" w:styleId="Nadpis3">
    <w:name w:val="heading 3"/>
    <w:basedOn w:val="Normln"/>
    <w:next w:val="Normln"/>
    <w:qFormat/>
    <w:rsid w:val="00691C33"/>
    <w:pPr>
      <w:keepNext/>
      <w:tabs>
        <w:tab w:val="left" w:pos="266"/>
      </w:tabs>
      <w:outlineLvl w:val="2"/>
    </w:pPr>
    <w:rPr>
      <w:b/>
      <w:bCs/>
      <w:u w:val="single"/>
    </w:rPr>
  </w:style>
  <w:style w:type="paragraph" w:styleId="Nadpis4">
    <w:name w:val="heading 4"/>
    <w:basedOn w:val="Normln"/>
    <w:next w:val="Normln"/>
    <w:qFormat/>
    <w:rsid w:val="00691C33"/>
    <w:pPr>
      <w:keepNext/>
      <w:tabs>
        <w:tab w:val="left" w:pos="266"/>
      </w:tabs>
      <w:ind w:left="-28"/>
      <w:jc w:val="both"/>
      <w:outlineLvl w:val="3"/>
    </w:pPr>
    <w:rPr>
      <w:rFonts w:ascii="Tahoma" w:hAnsi="Tahoma" w:cs="Tahoma"/>
      <w:b/>
      <w:bCs/>
      <w:color w:val="808080"/>
      <w:sz w:val="20"/>
    </w:rPr>
  </w:style>
  <w:style w:type="paragraph" w:styleId="Nadpis5">
    <w:name w:val="heading 5"/>
    <w:basedOn w:val="Normln"/>
    <w:next w:val="Normln"/>
    <w:link w:val="Nadpis5Char"/>
    <w:qFormat/>
    <w:rsid w:val="00B506C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B506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8">
    <w:name w:val="heading 8"/>
    <w:basedOn w:val="Normln"/>
    <w:next w:val="Normln"/>
    <w:link w:val="Nadpis8Char"/>
    <w:qFormat/>
    <w:rsid w:val="00B506CC"/>
    <w:pPr>
      <w:spacing w:before="240" w:after="60"/>
      <w:outlineLvl w:val="7"/>
    </w:pPr>
    <w:rPr>
      <w:rFonts w:ascii="Calibri" w:hAnsi="Calibri"/>
      <w:i/>
      <w:iCs/>
    </w:rPr>
  </w:style>
  <w:style w:type="paragraph" w:styleId="Nadpis9">
    <w:name w:val="heading 9"/>
    <w:basedOn w:val="Normln"/>
    <w:next w:val="Normln"/>
    <w:link w:val="Nadpis9Char"/>
    <w:qFormat/>
    <w:rsid w:val="00691C33"/>
    <w:pPr>
      <w:keepNext/>
      <w:jc w:val="center"/>
      <w:outlineLvl w:val="8"/>
    </w:pPr>
    <w:rPr>
      <w:rFonts w:ascii="Tahoma" w:hAnsi="Tahoma" w:cs="Tahoma"/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691C33"/>
    <w:pPr>
      <w:tabs>
        <w:tab w:val="left" w:pos="1843"/>
      </w:tabs>
    </w:pPr>
    <w:rPr>
      <w:rFonts w:ascii="Arial" w:hAnsi="Arial" w:cs="Arial"/>
      <w:b/>
      <w:bCs/>
      <w:iCs/>
      <w:sz w:val="32"/>
      <w:szCs w:val="20"/>
    </w:rPr>
  </w:style>
  <w:style w:type="paragraph" w:styleId="Zkladntext">
    <w:name w:val="Body Text"/>
    <w:basedOn w:val="Normln"/>
    <w:link w:val="ZkladntextChar"/>
    <w:rsid w:val="00691C33"/>
    <w:pPr>
      <w:tabs>
        <w:tab w:val="left" w:pos="7112"/>
      </w:tabs>
      <w:jc w:val="center"/>
    </w:pPr>
    <w:rPr>
      <w:rFonts w:ascii="Arial" w:hAnsi="Arial" w:cs="Arial"/>
    </w:rPr>
  </w:style>
  <w:style w:type="paragraph" w:customStyle="1" w:styleId="Styl6">
    <w:name w:val="Styl6"/>
    <w:basedOn w:val="Normln"/>
    <w:autoRedefine/>
    <w:rsid w:val="00691C33"/>
    <w:pPr>
      <w:tabs>
        <w:tab w:val="num" w:pos="340"/>
      </w:tabs>
      <w:spacing w:before="480"/>
      <w:ind w:left="340" w:hanging="340"/>
      <w:jc w:val="both"/>
    </w:pPr>
    <w:rPr>
      <w:b/>
      <w:bCs/>
      <w:u w:val="single"/>
    </w:rPr>
  </w:style>
  <w:style w:type="paragraph" w:customStyle="1" w:styleId="NADPIS1TAHOMA12">
    <w:name w:val="NADPIS 1 TAHOMA 12"/>
    <w:basedOn w:val="Normln"/>
    <w:next w:val="NADPIS2TAHOMA11"/>
    <w:rsid w:val="00691C33"/>
    <w:pPr>
      <w:numPr>
        <w:numId w:val="1"/>
      </w:numPr>
      <w:tabs>
        <w:tab w:val="left" w:pos="426"/>
      </w:tabs>
      <w:spacing w:line="312" w:lineRule="auto"/>
      <w:jc w:val="both"/>
    </w:pPr>
    <w:rPr>
      <w:rFonts w:ascii="Tahoma" w:hAnsi="Tahoma" w:cs="Arial"/>
      <w:b/>
      <w:i/>
      <w:iCs/>
      <w:spacing w:val="8"/>
    </w:rPr>
  </w:style>
  <w:style w:type="paragraph" w:customStyle="1" w:styleId="NADPIS2TAHOMA11">
    <w:name w:val="NADPIS 2 TAHOMA 11"/>
    <w:basedOn w:val="Normln"/>
    <w:next w:val="Normln"/>
    <w:rsid w:val="00691C33"/>
    <w:pPr>
      <w:numPr>
        <w:numId w:val="2"/>
      </w:numPr>
      <w:tabs>
        <w:tab w:val="left" w:pos="426"/>
      </w:tabs>
      <w:spacing w:line="312" w:lineRule="auto"/>
      <w:jc w:val="both"/>
    </w:pPr>
    <w:rPr>
      <w:rFonts w:ascii="Tahoma" w:hAnsi="Tahoma" w:cs="Arial"/>
      <w:b/>
      <w:iCs/>
      <w:spacing w:val="8"/>
      <w:sz w:val="22"/>
    </w:rPr>
  </w:style>
  <w:style w:type="character" w:styleId="Odkaznakoment">
    <w:name w:val="annotation reference"/>
    <w:semiHidden/>
    <w:rsid w:val="00691C3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691C33"/>
    <w:rPr>
      <w:sz w:val="20"/>
      <w:szCs w:val="20"/>
    </w:rPr>
  </w:style>
  <w:style w:type="paragraph" w:styleId="Zhlav">
    <w:name w:val="header"/>
    <w:basedOn w:val="Normln"/>
    <w:link w:val="ZhlavChar"/>
    <w:rsid w:val="00691C3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Zkladntext3">
    <w:name w:val="Body Text 3"/>
    <w:basedOn w:val="Normln"/>
    <w:rsid w:val="00691C33"/>
    <w:pPr>
      <w:tabs>
        <w:tab w:val="left" w:pos="266"/>
      </w:tabs>
      <w:jc w:val="both"/>
    </w:pPr>
    <w:rPr>
      <w:rFonts w:ascii="Tahoma" w:hAnsi="Tahoma" w:cs="Tahoma"/>
      <w:color w:val="808080"/>
      <w:sz w:val="20"/>
      <w:szCs w:val="22"/>
    </w:rPr>
  </w:style>
  <w:style w:type="paragraph" w:customStyle="1" w:styleId="StylArialZarovnatdoblokuVlevo075cmPrvndek1cm">
    <w:name w:val="Styl Arial Zarovnat do bloku Vlevo:  075 cm První řádek:  1 cm..."/>
    <w:basedOn w:val="Normln"/>
    <w:rsid w:val="00691C33"/>
    <w:pPr>
      <w:spacing w:after="120" w:line="312" w:lineRule="auto"/>
      <w:ind w:left="425" w:firstLine="567"/>
      <w:jc w:val="both"/>
    </w:pPr>
    <w:rPr>
      <w:rFonts w:ascii="Arial" w:hAnsi="Arial"/>
      <w:sz w:val="22"/>
      <w:szCs w:val="20"/>
    </w:rPr>
  </w:style>
  <w:style w:type="character" w:styleId="Siln">
    <w:name w:val="Strong"/>
    <w:uiPriority w:val="22"/>
    <w:qFormat/>
    <w:rsid w:val="00691C33"/>
    <w:rPr>
      <w:b/>
      <w:bCs/>
    </w:rPr>
  </w:style>
  <w:style w:type="paragraph" w:styleId="Zkladntextodsazen">
    <w:name w:val="Body Text Indent"/>
    <w:basedOn w:val="Normln"/>
    <w:link w:val="ZkladntextodsazenChar"/>
    <w:rsid w:val="00691C33"/>
    <w:pPr>
      <w:tabs>
        <w:tab w:val="left" w:pos="266"/>
      </w:tabs>
      <w:ind w:left="-28"/>
      <w:jc w:val="both"/>
    </w:pPr>
    <w:rPr>
      <w:rFonts w:ascii="Tahoma" w:hAnsi="Tahoma" w:cs="Tahoma"/>
      <w:color w:val="808080"/>
      <w:sz w:val="20"/>
    </w:rPr>
  </w:style>
  <w:style w:type="paragraph" w:styleId="Textbubliny">
    <w:name w:val="Balloon Text"/>
    <w:basedOn w:val="Normln"/>
    <w:semiHidden/>
    <w:rsid w:val="00691C33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rsid w:val="00691C33"/>
    <w:pPr>
      <w:tabs>
        <w:tab w:val="left" w:pos="266"/>
      </w:tabs>
      <w:ind w:left="-28"/>
      <w:jc w:val="both"/>
    </w:pPr>
    <w:rPr>
      <w:rFonts w:ascii="Tahoma" w:hAnsi="Tahoma" w:cs="Tahoma"/>
      <w:sz w:val="20"/>
    </w:rPr>
  </w:style>
  <w:style w:type="paragraph" w:styleId="Zpat">
    <w:name w:val="footer"/>
    <w:basedOn w:val="Normln"/>
    <w:rsid w:val="00691C3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91C33"/>
  </w:style>
  <w:style w:type="character" w:customStyle="1" w:styleId="ZpatChar">
    <w:name w:val="Zápatí Char"/>
    <w:rsid w:val="00691C33"/>
    <w:rPr>
      <w:sz w:val="24"/>
      <w:szCs w:val="24"/>
    </w:rPr>
  </w:style>
  <w:style w:type="paragraph" w:styleId="Textvysvtlivek">
    <w:name w:val="endnote text"/>
    <w:basedOn w:val="Normln"/>
    <w:semiHidden/>
    <w:unhideWhenUsed/>
    <w:rsid w:val="00691C33"/>
    <w:rPr>
      <w:sz w:val="20"/>
      <w:szCs w:val="20"/>
    </w:rPr>
  </w:style>
  <w:style w:type="character" w:customStyle="1" w:styleId="TextvysvtlivekChar">
    <w:name w:val="Text vysvětlivek Char"/>
    <w:basedOn w:val="Standardnpsmoodstavce"/>
    <w:semiHidden/>
    <w:rsid w:val="00691C33"/>
  </w:style>
  <w:style w:type="character" w:styleId="Odkaznavysvtlivky">
    <w:name w:val="endnote reference"/>
    <w:semiHidden/>
    <w:unhideWhenUsed/>
    <w:rsid w:val="00691C33"/>
    <w:rPr>
      <w:vertAlign w:val="superscript"/>
    </w:rPr>
  </w:style>
  <w:style w:type="paragraph" w:styleId="Normlnweb">
    <w:name w:val="Normal (Web)"/>
    <w:basedOn w:val="Normln"/>
    <w:unhideWhenUsed/>
    <w:rsid w:val="00691C33"/>
    <w:pPr>
      <w:spacing w:before="100" w:beforeAutospacing="1" w:after="100" w:afterAutospacing="1"/>
    </w:pPr>
  </w:style>
  <w:style w:type="paragraph" w:customStyle="1" w:styleId="Default">
    <w:name w:val="Default"/>
    <w:rsid w:val="00691C3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qFormat/>
    <w:rsid w:val="00691C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qFormat/>
    <w:rsid w:val="00691C33"/>
    <w:rPr>
      <w:rFonts w:ascii="Calibri" w:eastAsia="Calibri" w:hAnsi="Calibri"/>
      <w:sz w:val="22"/>
      <w:szCs w:val="22"/>
      <w:lang w:eastAsia="en-US"/>
    </w:rPr>
  </w:style>
  <w:style w:type="character" w:customStyle="1" w:styleId="FontStyle52">
    <w:name w:val="Font Style52"/>
    <w:rsid w:val="00691C33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691C33"/>
    <w:rPr>
      <w:rFonts w:ascii="Times New Roman" w:hAnsi="Times New Roman" w:cs="Times New Roman"/>
      <w:b/>
      <w:bCs/>
      <w:sz w:val="20"/>
      <w:szCs w:val="20"/>
    </w:rPr>
  </w:style>
  <w:style w:type="paragraph" w:customStyle="1" w:styleId="textpsmene0">
    <w:name w:val="textpsmene"/>
    <w:basedOn w:val="Normln"/>
    <w:rsid w:val="00691C33"/>
    <w:pPr>
      <w:tabs>
        <w:tab w:val="num" w:pos="425"/>
      </w:tabs>
      <w:ind w:left="425" w:hanging="425"/>
      <w:jc w:val="both"/>
    </w:pPr>
    <w:rPr>
      <w:rFonts w:eastAsia="Arial Unicode MS"/>
    </w:rPr>
  </w:style>
  <w:style w:type="character" w:customStyle="1" w:styleId="ZhlavChar">
    <w:name w:val="Záhlaví Char"/>
    <w:link w:val="Zhlav"/>
    <w:rsid w:val="000831EC"/>
  </w:style>
  <w:style w:type="character" w:customStyle="1" w:styleId="Nadpis5Char">
    <w:name w:val="Nadpis 5 Char"/>
    <w:link w:val="Nadpis5"/>
    <w:semiHidden/>
    <w:rsid w:val="00B506C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B506C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dpis8Char">
    <w:name w:val="Nadpis 8 Char"/>
    <w:link w:val="Nadpis8"/>
    <w:semiHidden/>
    <w:rsid w:val="00B506CC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extodstavce">
    <w:name w:val="Text odstavce"/>
    <w:basedOn w:val="Normln"/>
    <w:rsid w:val="00B506CC"/>
    <w:pPr>
      <w:numPr>
        <w:numId w:val="3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B506CC"/>
    <w:pPr>
      <w:numPr>
        <w:ilvl w:val="2"/>
        <w:numId w:val="3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B506CC"/>
    <w:pPr>
      <w:numPr>
        <w:ilvl w:val="1"/>
        <w:numId w:val="3"/>
      </w:numPr>
      <w:jc w:val="both"/>
      <w:outlineLvl w:val="7"/>
    </w:pPr>
    <w:rPr>
      <w:szCs w:val="20"/>
    </w:rPr>
  </w:style>
  <w:style w:type="table" w:styleId="Mkatabulky">
    <w:name w:val="Table Grid"/>
    <w:basedOn w:val="Normlntabulka"/>
    <w:rsid w:val="002A6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A0433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290BEA"/>
    <w:rPr>
      <w:color w:val="0000FF"/>
      <w:u w:val="single"/>
    </w:rPr>
  </w:style>
  <w:style w:type="paragraph" w:customStyle="1" w:styleId="Style24">
    <w:name w:val="Style24"/>
    <w:basedOn w:val="Normln"/>
    <w:rsid w:val="002B1F3E"/>
    <w:pPr>
      <w:widowControl w:val="0"/>
      <w:autoSpaceDE w:val="0"/>
      <w:autoSpaceDN w:val="0"/>
      <w:adjustRightInd w:val="0"/>
      <w:spacing w:line="274" w:lineRule="exact"/>
      <w:ind w:hanging="360"/>
    </w:pPr>
  </w:style>
  <w:style w:type="character" w:customStyle="1" w:styleId="FontStyle42">
    <w:name w:val="Font Style42"/>
    <w:rsid w:val="002B1F3E"/>
    <w:rPr>
      <w:rFonts w:ascii="Times New Roman" w:hAnsi="Times New Roman" w:cs="Times New Roman" w:hint="default"/>
      <w:sz w:val="22"/>
      <w:szCs w:val="22"/>
    </w:rPr>
  </w:style>
  <w:style w:type="paragraph" w:customStyle="1" w:styleId="Style32">
    <w:name w:val="Style32"/>
    <w:basedOn w:val="Normln"/>
    <w:rsid w:val="002B1F3E"/>
    <w:pPr>
      <w:widowControl w:val="0"/>
      <w:autoSpaceDE w:val="0"/>
      <w:autoSpaceDN w:val="0"/>
      <w:adjustRightInd w:val="0"/>
      <w:spacing w:line="275" w:lineRule="exact"/>
      <w:ind w:hanging="335"/>
      <w:jc w:val="both"/>
    </w:pPr>
  </w:style>
  <w:style w:type="paragraph" w:customStyle="1" w:styleId="Style4">
    <w:name w:val="Style4"/>
    <w:basedOn w:val="Normln"/>
    <w:rsid w:val="00C30993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Normln"/>
    <w:rsid w:val="00C30993"/>
    <w:pPr>
      <w:widowControl w:val="0"/>
      <w:autoSpaceDE w:val="0"/>
      <w:autoSpaceDN w:val="0"/>
      <w:adjustRightInd w:val="0"/>
      <w:spacing w:line="274" w:lineRule="exact"/>
      <w:ind w:hanging="356"/>
    </w:pPr>
  </w:style>
  <w:style w:type="paragraph" w:customStyle="1" w:styleId="Style33">
    <w:name w:val="Style33"/>
    <w:basedOn w:val="Normln"/>
    <w:rsid w:val="00C30993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1">
    <w:name w:val="Font Style41"/>
    <w:rsid w:val="00C30993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9">
    <w:name w:val="Style9"/>
    <w:basedOn w:val="Normln"/>
    <w:rsid w:val="00C30993"/>
    <w:pPr>
      <w:widowControl w:val="0"/>
      <w:autoSpaceDE w:val="0"/>
      <w:autoSpaceDN w:val="0"/>
      <w:adjustRightInd w:val="0"/>
      <w:spacing w:line="396" w:lineRule="exact"/>
    </w:pPr>
  </w:style>
  <w:style w:type="character" w:customStyle="1" w:styleId="TextkomenteChar">
    <w:name w:val="Text komentáře Char"/>
    <w:basedOn w:val="Standardnpsmoodstavce"/>
    <w:link w:val="Textkomente"/>
    <w:semiHidden/>
    <w:rsid w:val="00F808C4"/>
  </w:style>
  <w:style w:type="character" w:customStyle="1" w:styleId="Nadpis9Char">
    <w:name w:val="Nadpis 9 Char"/>
    <w:basedOn w:val="Standardnpsmoodstavce"/>
    <w:link w:val="Nadpis9"/>
    <w:rsid w:val="0039309D"/>
    <w:rPr>
      <w:rFonts w:ascii="Tahoma" w:hAnsi="Tahoma" w:cs="Tahoma"/>
      <w:b/>
      <w:szCs w:val="24"/>
    </w:rPr>
  </w:style>
  <w:style w:type="table" w:styleId="Jednoduchtabulka2">
    <w:name w:val="Table Simple 2"/>
    <w:basedOn w:val="Normlntabulka"/>
    <w:rsid w:val="000A17D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ZkladntextChar">
    <w:name w:val="Základní text Char"/>
    <w:basedOn w:val="Standardnpsmoodstavce"/>
    <w:link w:val="Zkladntext"/>
    <w:rsid w:val="00402B2C"/>
    <w:rPr>
      <w:rFonts w:ascii="Arial" w:hAnsi="Arial" w:cs="Arial"/>
      <w:sz w:val="24"/>
      <w:szCs w:val="24"/>
    </w:rPr>
  </w:style>
  <w:style w:type="paragraph" w:styleId="Revize">
    <w:name w:val="Revision"/>
    <w:hidden/>
    <w:uiPriority w:val="99"/>
    <w:semiHidden/>
    <w:rsid w:val="007415EB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C3385B"/>
    <w:rPr>
      <w:rFonts w:ascii="Arial" w:hAnsi="Arial" w:cs="Arial"/>
      <w:b/>
      <w:bCs/>
      <w:iCs/>
      <w:sz w:val="32"/>
    </w:rPr>
  </w:style>
  <w:style w:type="character" w:customStyle="1" w:styleId="ZkladntextodsazenChar">
    <w:name w:val="Základní text odsazený Char"/>
    <w:basedOn w:val="Standardnpsmoodstavce"/>
    <w:link w:val="Zkladntextodsazen"/>
    <w:rsid w:val="00030695"/>
    <w:rPr>
      <w:rFonts w:ascii="Tahoma" w:hAnsi="Tahoma" w:cs="Tahoma"/>
      <w:color w:val="80808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7B41"/>
    <w:rPr>
      <w:sz w:val="24"/>
      <w:szCs w:val="24"/>
    </w:rPr>
  </w:style>
  <w:style w:type="paragraph" w:styleId="Nadpis1">
    <w:name w:val="heading 1"/>
    <w:basedOn w:val="Normln"/>
    <w:next w:val="Normln"/>
    <w:qFormat/>
    <w:rsid w:val="00691C33"/>
    <w:pPr>
      <w:keepNext/>
      <w:tabs>
        <w:tab w:val="left" w:pos="266"/>
      </w:tabs>
      <w:outlineLvl w:val="0"/>
    </w:pPr>
    <w:rPr>
      <w:rFonts w:ascii="Arial" w:hAnsi="Arial"/>
      <w:i/>
      <w:sz w:val="20"/>
    </w:rPr>
  </w:style>
  <w:style w:type="paragraph" w:styleId="Nadpis2">
    <w:name w:val="heading 2"/>
    <w:basedOn w:val="Normln"/>
    <w:next w:val="Normln"/>
    <w:qFormat/>
    <w:rsid w:val="00691C33"/>
    <w:pPr>
      <w:keepNext/>
      <w:tabs>
        <w:tab w:val="left" w:pos="266"/>
      </w:tabs>
      <w:jc w:val="center"/>
      <w:outlineLvl w:val="1"/>
    </w:pPr>
    <w:rPr>
      <w:rFonts w:ascii="Tahoma" w:hAnsi="Tahoma" w:cs="Arial"/>
      <w:bCs/>
      <w:iCs/>
      <w:sz w:val="28"/>
      <w:szCs w:val="28"/>
    </w:rPr>
  </w:style>
  <w:style w:type="paragraph" w:styleId="Nadpis3">
    <w:name w:val="heading 3"/>
    <w:basedOn w:val="Normln"/>
    <w:next w:val="Normln"/>
    <w:qFormat/>
    <w:rsid w:val="00691C33"/>
    <w:pPr>
      <w:keepNext/>
      <w:tabs>
        <w:tab w:val="left" w:pos="266"/>
      </w:tabs>
      <w:outlineLvl w:val="2"/>
    </w:pPr>
    <w:rPr>
      <w:b/>
      <w:bCs/>
      <w:u w:val="single"/>
    </w:rPr>
  </w:style>
  <w:style w:type="paragraph" w:styleId="Nadpis4">
    <w:name w:val="heading 4"/>
    <w:basedOn w:val="Normln"/>
    <w:next w:val="Normln"/>
    <w:qFormat/>
    <w:rsid w:val="00691C33"/>
    <w:pPr>
      <w:keepNext/>
      <w:tabs>
        <w:tab w:val="left" w:pos="266"/>
      </w:tabs>
      <w:ind w:left="-28"/>
      <w:jc w:val="both"/>
      <w:outlineLvl w:val="3"/>
    </w:pPr>
    <w:rPr>
      <w:rFonts w:ascii="Tahoma" w:hAnsi="Tahoma" w:cs="Tahoma"/>
      <w:b/>
      <w:bCs/>
      <w:color w:val="808080"/>
      <w:sz w:val="20"/>
    </w:rPr>
  </w:style>
  <w:style w:type="paragraph" w:styleId="Nadpis5">
    <w:name w:val="heading 5"/>
    <w:basedOn w:val="Normln"/>
    <w:next w:val="Normln"/>
    <w:link w:val="Nadpis5Char"/>
    <w:qFormat/>
    <w:rsid w:val="00B506C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B506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8">
    <w:name w:val="heading 8"/>
    <w:basedOn w:val="Normln"/>
    <w:next w:val="Normln"/>
    <w:link w:val="Nadpis8Char"/>
    <w:qFormat/>
    <w:rsid w:val="00B506CC"/>
    <w:pPr>
      <w:spacing w:before="240" w:after="60"/>
      <w:outlineLvl w:val="7"/>
    </w:pPr>
    <w:rPr>
      <w:rFonts w:ascii="Calibri" w:hAnsi="Calibri"/>
      <w:i/>
      <w:iCs/>
    </w:rPr>
  </w:style>
  <w:style w:type="paragraph" w:styleId="Nadpis9">
    <w:name w:val="heading 9"/>
    <w:basedOn w:val="Normln"/>
    <w:next w:val="Normln"/>
    <w:link w:val="Nadpis9Char"/>
    <w:qFormat/>
    <w:rsid w:val="00691C33"/>
    <w:pPr>
      <w:keepNext/>
      <w:jc w:val="center"/>
      <w:outlineLvl w:val="8"/>
    </w:pPr>
    <w:rPr>
      <w:rFonts w:ascii="Tahoma" w:hAnsi="Tahoma" w:cs="Tahoma"/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691C33"/>
    <w:pPr>
      <w:tabs>
        <w:tab w:val="left" w:pos="1843"/>
      </w:tabs>
    </w:pPr>
    <w:rPr>
      <w:rFonts w:ascii="Arial" w:hAnsi="Arial" w:cs="Arial"/>
      <w:b/>
      <w:bCs/>
      <w:iCs/>
      <w:sz w:val="32"/>
      <w:szCs w:val="20"/>
    </w:rPr>
  </w:style>
  <w:style w:type="paragraph" w:styleId="Zkladntext">
    <w:name w:val="Body Text"/>
    <w:basedOn w:val="Normln"/>
    <w:link w:val="ZkladntextChar"/>
    <w:rsid w:val="00691C33"/>
    <w:pPr>
      <w:tabs>
        <w:tab w:val="left" w:pos="7112"/>
      </w:tabs>
      <w:jc w:val="center"/>
    </w:pPr>
    <w:rPr>
      <w:rFonts w:ascii="Arial" w:hAnsi="Arial" w:cs="Arial"/>
    </w:rPr>
  </w:style>
  <w:style w:type="paragraph" w:customStyle="1" w:styleId="Styl6">
    <w:name w:val="Styl6"/>
    <w:basedOn w:val="Normln"/>
    <w:autoRedefine/>
    <w:rsid w:val="00691C33"/>
    <w:pPr>
      <w:tabs>
        <w:tab w:val="num" w:pos="340"/>
      </w:tabs>
      <w:spacing w:before="480"/>
      <w:ind w:left="340" w:hanging="340"/>
      <w:jc w:val="both"/>
    </w:pPr>
    <w:rPr>
      <w:b/>
      <w:bCs/>
      <w:u w:val="single"/>
    </w:rPr>
  </w:style>
  <w:style w:type="paragraph" w:customStyle="1" w:styleId="NADPIS1TAHOMA12">
    <w:name w:val="NADPIS 1 TAHOMA 12"/>
    <w:basedOn w:val="Normln"/>
    <w:next w:val="NADPIS2TAHOMA11"/>
    <w:rsid w:val="00691C33"/>
    <w:pPr>
      <w:numPr>
        <w:numId w:val="1"/>
      </w:numPr>
      <w:tabs>
        <w:tab w:val="left" w:pos="426"/>
      </w:tabs>
      <w:spacing w:line="312" w:lineRule="auto"/>
      <w:jc w:val="both"/>
    </w:pPr>
    <w:rPr>
      <w:rFonts w:ascii="Tahoma" w:hAnsi="Tahoma" w:cs="Arial"/>
      <w:b/>
      <w:i/>
      <w:iCs/>
      <w:spacing w:val="8"/>
    </w:rPr>
  </w:style>
  <w:style w:type="paragraph" w:customStyle="1" w:styleId="NADPIS2TAHOMA11">
    <w:name w:val="NADPIS 2 TAHOMA 11"/>
    <w:basedOn w:val="Normln"/>
    <w:next w:val="Normln"/>
    <w:rsid w:val="00691C33"/>
    <w:pPr>
      <w:numPr>
        <w:numId w:val="2"/>
      </w:numPr>
      <w:tabs>
        <w:tab w:val="left" w:pos="426"/>
      </w:tabs>
      <w:spacing w:line="312" w:lineRule="auto"/>
      <w:jc w:val="both"/>
    </w:pPr>
    <w:rPr>
      <w:rFonts w:ascii="Tahoma" w:hAnsi="Tahoma" w:cs="Arial"/>
      <w:b/>
      <w:iCs/>
      <w:spacing w:val="8"/>
      <w:sz w:val="22"/>
    </w:rPr>
  </w:style>
  <w:style w:type="character" w:styleId="Odkaznakoment">
    <w:name w:val="annotation reference"/>
    <w:semiHidden/>
    <w:rsid w:val="00691C3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691C33"/>
    <w:rPr>
      <w:sz w:val="20"/>
      <w:szCs w:val="20"/>
    </w:rPr>
  </w:style>
  <w:style w:type="paragraph" w:styleId="Zhlav">
    <w:name w:val="header"/>
    <w:basedOn w:val="Normln"/>
    <w:link w:val="ZhlavChar"/>
    <w:rsid w:val="00691C3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Zkladntext3">
    <w:name w:val="Body Text 3"/>
    <w:basedOn w:val="Normln"/>
    <w:rsid w:val="00691C33"/>
    <w:pPr>
      <w:tabs>
        <w:tab w:val="left" w:pos="266"/>
      </w:tabs>
      <w:jc w:val="both"/>
    </w:pPr>
    <w:rPr>
      <w:rFonts w:ascii="Tahoma" w:hAnsi="Tahoma" w:cs="Tahoma"/>
      <w:color w:val="808080"/>
      <w:sz w:val="20"/>
      <w:szCs w:val="22"/>
    </w:rPr>
  </w:style>
  <w:style w:type="paragraph" w:customStyle="1" w:styleId="StylArialZarovnatdoblokuVlevo075cmPrvndek1cm">
    <w:name w:val="Styl Arial Zarovnat do bloku Vlevo:  075 cm První řádek:  1 cm..."/>
    <w:basedOn w:val="Normln"/>
    <w:rsid w:val="00691C33"/>
    <w:pPr>
      <w:spacing w:after="120" w:line="312" w:lineRule="auto"/>
      <w:ind w:left="425" w:firstLine="567"/>
      <w:jc w:val="both"/>
    </w:pPr>
    <w:rPr>
      <w:rFonts w:ascii="Arial" w:hAnsi="Arial"/>
      <w:sz w:val="22"/>
      <w:szCs w:val="20"/>
    </w:rPr>
  </w:style>
  <w:style w:type="character" w:styleId="Siln">
    <w:name w:val="Strong"/>
    <w:uiPriority w:val="22"/>
    <w:qFormat/>
    <w:rsid w:val="00691C33"/>
    <w:rPr>
      <w:b/>
      <w:bCs/>
    </w:rPr>
  </w:style>
  <w:style w:type="paragraph" w:styleId="Zkladntextodsazen">
    <w:name w:val="Body Text Indent"/>
    <w:basedOn w:val="Normln"/>
    <w:link w:val="ZkladntextodsazenChar"/>
    <w:rsid w:val="00691C33"/>
    <w:pPr>
      <w:tabs>
        <w:tab w:val="left" w:pos="266"/>
      </w:tabs>
      <w:ind w:left="-28"/>
      <w:jc w:val="both"/>
    </w:pPr>
    <w:rPr>
      <w:rFonts w:ascii="Tahoma" w:hAnsi="Tahoma" w:cs="Tahoma"/>
      <w:color w:val="808080"/>
      <w:sz w:val="20"/>
    </w:rPr>
  </w:style>
  <w:style w:type="paragraph" w:styleId="Textbubliny">
    <w:name w:val="Balloon Text"/>
    <w:basedOn w:val="Normln"/>
    <w:semiHidden/>
    <w:rsid w:val="00691C33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rsid w:val="00691C33"/>
    <w:pPr>
      <w:tabs>
        <w:tab w:val="left" w:pos="266"/>
      </w:tabs>
      <w:ind w:left="-28"/>
      <w:jc w:val="both"/>
    </w:pPr>
    <w:rPr>
      <w:rFonts w:ascii="Tahoma" w:hAnsi="Tahoma" w:cs="Tahoma"/>
      <w:sz w:val="20"/>
    </w:rPr>
  </w:style>
  <w:style w:type="paragraph" w:styleId="Zpat">
    <w:name w:val="footer"/>
    <w:basedOn w:val="Normln"/>
    <w:rsid w:val="00691C3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91C33"/>
  </w:style>
  <w:style w:type="character" w:customStyle="1" w:styleId="ZpatChar">
    <w:name w:val="Zápatí Char"/>
    <w:rsid w:val="00691C33"/>
    <w:rPr>
      <w:sz w:val="24"/>
      <w:szCs w:val="24"/>
    </w:rPr>
  </w:style>
  <w:style w:type="paragraph" w:styleId="Textvysvtlivek">
    <w:name w:val="endnote text"/>
    <w:basedOn w:val="Normln"/>
    <w:semiHidden/>
    <w:unhideWhenUsed/>
    <w:rsid w:val="00691C33"/>
    <w:rPr>
      <w:sz w:val="20"/>
      <w:szCs w:val="20"/>
    </w:rPr>
  </w:style>
  <w:style w:type="character" w:customStyle="1" w:styleId="TextvysvtlivekChar">
    <w:name w:val="Text vysvětlivek Char"/>
    <w:basedOn w:val="Standardnpsmoodstavce"/>
    <w:semiHidden/>
    <w:rsid w:val="00691C33"/>
  </w:style>
  <w:style w:type="character" w:styleId="Odkaznavysvtlivky">
    <w:name w:val="endnote reference"/>
    <w:semiHidden/>
    <w:unhideWhenUsed/>
    <w:rsid w:val="00691C33"/>
    <w:rPr>
      <w:vertAlign w:val="superscript"/>
    </w:rPr>
  </w:style>
  <w:style w:type="paragraph" w:styleId="Normlnweb">
    <w:name w:val="Normal (Web)"/>
    <w:basedOn w:val="Normln"/>
    <w:unhideWhenUsed/>
    <w:rsid w:val="00691C33"/>
    <w:pPr>
      <w:spacing w:before="100" w:beforeAutospacing="1" w:after="100" w:afterAutospacing="1"/>
    </w:pPr>
  </w:style>
  <w:style w:type="paragraph" w:customStyle="1" w:styleId="Default">
    <w:name w:val="Default"/>
    <w:rsid w:val="00691C3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qFormat/>
    <w:rsid w:val="00691C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qFormat/>
    <w:rsid w:val="00691C33"/>
    <w:rPr>
      <w:rFonts w:ascii="Calibri" w:eastAsia="Calibri" w:hAnsi="Calibri"/>
      <w:sz w:val="22"/>
      <w:szCs w:val="22"/>
      <w:lang w:eastAsia="en-US"/>
    </w:rPr>
  </w:style>
  <w:style w:type="character" w:customStyle="1" w:styleId="FontStyle52">
    <w:name w:val="Font Style52"/>
    <w:rsid w:val="00691C33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691C33"/>
    <w:rPr>
      <w:rFonts w:ascii="Times New Roman" w:hAnsi="Times New Roman" w:cs="Times New Roman"/>
      <w:b/>
      <w:bCs/>
      <w:sz w:val="20"/>
      <w:szCs w:val="20"/>
    </w:rPr>
  </w:style>
  <w:style w:type="paragraph" w:customStyle="1" w:styleId="textpsmene0">
    <w:name w:val="textpsmene"/>
    <w:basedOn w:val="Normln"/>
    <w:rsid w:val="00691C33"/>
    <w:pPr>
      <w:tabs>
        <w:tab w:val="num" w:pos="425"/>
      </w:tabs>
      <w:ind w:left="425" w:hanging="425"/>
      <w:jc w:val="both"/>
    </w:pPr>
    <w:rPr>
      <w:rFonts w:eastAsia="Arial Unicode MS"/>
    </w:rPr>
  </w:style>
  <w:style w:type="character" w:customStyle="1" w:styleId="ZhlavChar">
    <w:name w:val="Záhlaví Char"/>
    <w:link w:val="Zhlav"/>
    <w:rsid w:val="000831EC"/>
  </w:style>
  <w:style w:type="character" w:customStyle="1" w:styleId="Nadpis5Char">
    <w:name w:val="Nadpis 5 Char"/>
    <w:link w:val="Nadpis5"/>
    <w:semiHidden/>
    <w:rsid w:val="00B506C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B506C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dpis8Char">
    <w:name w:val="Nadpis 8 Char"/>
    <w:link w:val="Nadpis8"/>
    <w:semiHidden/>
    <w:rsid w:val="00B506CC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extodstavce">
    <w:name w:val="Text odstavce"/>
    <w:basedOn w:val="Normln"/>
    <w:rsid w:val="00B506CC"/>
    <w:pPr>
      <w:numPr>
        <w:numId w:val="3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B506CC"/>
    <w:pPr>
      <w:numPr>
        <w:ilvl w:val="2"/>
        <w:numId w:val="3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B506CC"/>
    <w:pPr>
      <w:numPr>
        <w:ilvl w:val="1"/>
        <w:numId w:val="3"/>
      </w:numPr>
      <w:jc w:val="both"/>
      <w:outlineLvl w:val="7"/>
    </w:pPr>
    <w:rPr>
      <w:szCs w:val="20"/>
    </w:rPr>
  </w:style>
  <w:style w:type="table" w:styleId="Mkatabulky">
    <w:name w:val="Table Grid"/>
    <w:basedOn w:val="Normlntabulka"/>
    <w:rsid w:val="002A6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A0433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290BEA"/>
    <w:rPr>
      <w:color w:val="0000FF"/>
      <w:u w:val="single"/>
    </w:rPr>
  </w:style>
  <w:style w:type="paragraph" w:customStyle="1" w:styleId="Style24">
    <w:name w:val="Style24"/>
    <w:basedOn w:val="Normln"/>
    <w:rsid w:val="002B1F3E"/>
    <w:pPr>
      <w:widowControl w:val="0"/>
      <w:autoSpaceDE w:val="0"/>
      <w:autoSpaceDN w:val="0"/>
      <w:adjustRightInd w:val="0"/>
      <w:spacing w:line="274" w:lineRule="exact"/>
      <w:ind w:hanging="360"/>
    </w:pPr>
  </w:style>
  <w:style w:type="character" w:customStyle="1" w:styleId="FontStyle42">
    <w:name w:val="Font Style42"/>
    <w:rsid w:val="002B1F3E"/>
    <w:rPr>
      <w:rFonts w:ascii="Times New Roman" w:hAnsi="Times New Roman" w:cs="Times New Roman" w:hint="default"/>
      <w:sz w:val="22"/>
      <w:szCs w:val="22"/>
    </w:rPr>
  </w:style>
  <w:style w:type="paragraph" w:customStyle="1" w:styleId="Style32">
    <w:name w:val="Style32"/>
    <w:basedOn w:val="Normln"/>
    <w:rsid w:val="002B1F3E"/>
    <w:pPr>
      <w:widowControl w:val="0"/>
      <w:autoSpaceDE w:val="0"/>
      <w:autoSpaceDN w:val="0"/>
      <w:adjustRightInd w:val="0"/>
      <w:spacing w:line="275" w:lineRule="exact"/>
      <w:ind w:hanging="335"/>
      <w:jc w:val="both"/>
    </w:pPr>
  </w:style>
  <w:style w:type="paragraph" w:customStyle="1" w:styleId="Style4">
    <w:name w:val="Style4"/>
    <w:basedOn w:val="Normln"/>
    <w:rsid w:val="00C30993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Normln"/>
    <w:rsid w:val="00C30993"/>
    <w:pPr>
      <w:widowControl w:val="0"/>
      <w:autoSpaceDE w:val="0"/>
      <w:autoSpaceDN w:val="0"/>
      <w:adjustRightInd w:val="0"/>
      <w:spacing w:line="274" w:lineRule="exact"/>
      <w:ind w:hanging="356"/>
    </w:pPr>
  </w:style>
  <w:style w:type="paragraph" w:customStyle="1" w:styleId="Style33">
    <w:name w:val="Style33"/>
    <w:basedOn w:val="Normln"/>
    <w:rsid w:val="00C30993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1">
    <w:name w:val="Font Style41"/>
    <w:rsid w:val="00C30993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9">
    <w:name w:val="Style9"/>
    <w:basedOn w:val="Normln"/>
    <w:rsid w:val="00C30993"/>
    <w:pPr>
      <w:widowControl w:val="0"/>
      <w:autoSpaceDE w:val="0"/>
      <w:autoSpaceDN w:val="0"/>
      <w:adjustRightInd w:val="0"/>
      <w:spacing w:line="396" w:lineRule="exact"/>
    </w:pPr>
  </w:style>
  <w:style w:type="character" w:customStyle="1" w:styleId="TextkomenteChar">
    <w:name w:val="Text komentáře Char"/>
    <w:basedOn w:val="Standardnpsmoodstavce"/>
    <w:link w:val="Textkomente"/>
    <w:semiHidden/>
    <w:rsid w:val="00F808C4"/>
  </w:style>
  <w:style w:type="character" w:customStyle="1" w:styleId="Nadpis9Char">
    <w:name w:val="Nadpis 9 Char"/>
    <w:basedOn w:val="Standardnpsmoodstavce"/>
    <w:link w:val="Nadpis9"/>
    <w:rsid w:val="0039309D"/>
    <w:rPr>
      <w:rFonts w:ascii="Tahoma" w:hAnsi="Tahoma" w:cs="Tahoma"/>
      <w:b/>
      <w:szCs w:val="24"/>
    </w:rPr>
  </w:style>
  <w:style w:type="table" w:styleId="Jednoduchtabulka2">
    <w:name w:val="Table Simple 2"/>
    <w:basedOn w:val="Normlntabulka"/>
    <w:rsid w:val="000A17D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ZkladntextChar">
    <w:name w:val="Základní text Char"/>
    <w:basedOn w:val="Standardnpsmoodstavce"/>
    <w:link w:val="Zkladntext"/>
    <w:rsid w:val="00402B2C"/>
    <w:rPr>
      <w:rFonts w:ascii="Arial" w:hAnsi="Arial" w:cs="Arial"/>
      <w:sz w:val="24"/>
      <w:szCs w:val="24"/>
    </w:rPr>
  </w:style>
  <w:style w:type="paragraph" w:styleId="Revize">
    <w:name w:val="Revision"/>
    <w:hidden/>
    <w:uiPriority w:val="99"/>
    <w:semiHidden/>
    <w:rsid w:val="007415EB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C3385B"/>
    <w:rPr>
      <w:rFonts w:ascii="Arial" w:hAnsi="Arial" w:cs="Arial"/>
      <w:b/>
      <w:bCs/>
      <w:iCs/>
      <w:sz w:val="32"/>
    </w:rPr>
  </w:style>
  <w:style w:type="character" w:customStyle="1" w:styleId="ZkladntextodsazenChar">
    <w:name w:val="Základní text odsazený Char"/>
    <w:basedOn w:val="Standardnpsmoodstavce"/>
    <w:link w:val="Zkladntextodsazen"/>
    <w:rsid w:val="00030695"/>
    <w:rPr>
      <w:rFonts w:ascii="Tahoma" w:hAnsi="Tahoma" w:cs="Tahoma"/>
      <w:color w:val="80808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5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4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header" Target="header5.xml"/><Relationship Id="rId28" Type="http://schemas.openxmlformats.org/officeDocument/2006/relationships/footer" Target="footer14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2.xml"/><Relationship Id="rId22" Type="http://schemas.openxmlformats.org/officeDocument/2006/relationships/footer" Target="footer10.xml"/><Relationship Id="rId27" Type="http://schemas.openxmlformats.org/officeDocument/2006/relationships/footer" Target="footer13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A9773-A5F6-4FB7-8276-341F296A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6314</Words>
  <Characters>37255</Characters>
  <Application>Microsoft Office Word</Application>
  <DocSecurity>0</DocSecurity>
  <Lines>310</Lines>
  <Paragraphs>86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CENTRUM PRO BYDLENÍ A VZDĚLÁVÁNÍ</vt:lpstr>
    </vt:vector>
  </TitlesOfParts>
  <Company/>
  <LinksUpToDate>false</LinksUpToDate>
  <CharactersWithSpaces>43483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PRO BYDLENÍ A VZDĚLÁVÁNÍ</dc:title>
  <dc:creator>Andrea Prajsová</dc:creator>
  <cp:lastModifiedBy>ANDY</cp:lastModifiedBy>
  <cp:revision>2</cp:revision>
  <cp:lastPrinted>2014-04-07T08:34:00Z</cp:lastPrinted>
  <dcterms:created xsi:type="dcterms:W3CDTF">2016-04-12T12:29:00Z</dcterms:created>
  <dcterms:modified xsi:type="dcterms:W3CDTF">2016-04-12T12:29:00Z</dcterms:modified>
</cp:coreProperties>
</file>